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14DB8">
      <w:pPr>
        <w:pStyle w:val="a3"/>
        <w:divId w:val="1842769735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84276973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14D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14D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48254813</w:t>
            </w:r>
          </w:p>
        </w:tc>
        <w:tc>
          <w:tcPr>
            <w:tcW w:w="0" w:type="auto"/>
            <w:vAlign w:val="center"/>
            <w:hideMark/>
          </w:tcPr>
          <w:p w:rsidR="00000000" w:rsidRDefault="00E14DB8">
            <w:pPr>
              <w:rPr>
                <w:rFonts w:eastAsia="Times New Roman"/>
              </w:rPr>
            </w:pPr>
          </w:p>
        </w:tc>
      </w:tr>
      <w:tr w:rsidR="00000000">
        <w:trPr>
          <w:divId w:val="184276973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14D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4D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14DB8">
            <w:pPr>
              <w:rPr>
                <w:rFonts w:eastAsia="Times New Roman"/>
              </w:rPr>
            </w:pPr>
          </w:p>
        </w:tc>
      </w:tr>
      <w:tr w:rsidR="00000000">
        <w:trPr>
          <w:divId w:val="184276973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14D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14D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48207939</w:t>
            </w:r>
          </w:p>
        </w:tc>
        <w:tc>
          <w:tcPr>
            <w:tcW w:w="0" w:type="auto"/>
            <w:vAlign w:val="center"/>
            <w:hideMark/>
          </w:tcPr>
          <w:p w:rsidR="00000000" w:rsidRDefault="00E14DB8">
            <w:pPr>
              <w:rPr>
                <w:rFonts w:eastAsia="Times New Roman"/>
              </w:rPr>
            </w:pPr>
          </w:p>
        </w:tc>
      </w:tr>
      <w:tr w:rsidR="00000000">
        <w:trPr>
          <w:divId w:val="184276973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14D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4D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14D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4276973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14D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4D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14D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14DB8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"Аптечная сеть 36,6" ИНН 7722266450 (акция 1-01-07335-A / ISIN RU0008081765)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4D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D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D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56737</w:t>
            </w:r>
            <w:r>
              <w:rPr>
                <w:rFonts w:eastAsia="Times New Roman"/>
              </w:rPr>
              <w:t>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D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D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D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D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D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D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марта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D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D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февраля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D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D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14DB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14D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4D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4D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4D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4D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4D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4D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4D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4D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D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567376X4053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D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"Аптечная сеть 36,6"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D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1-01-07335-A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D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D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D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D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D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E14DB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6527"/>
        <w:gridCol w:w="1448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14D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14D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14D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Формулировка решения указана в бюллетене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D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E14DB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14DB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D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4667179673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E14DB8">
      <w:pPr>
        <w:rPr>
          <w:rFonts w:eastAsia="Times New Roman"/>
        </w:rPr>
      </w:pPr>
    </w:p>
    <w:p w:rsidR="00000000" w:rsidRDefault="00E14DB8">
      <w:pPr>
        <w:pStyle w:val="a3"/>
      </w:pPr>
      <w:r>
        <w:lastRenderedPageBreak/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</w:t>
      </w:r>
      <w:r>
        <w:t xml:space="preserve">их лиц. </w:t>
      </w:r>
    </w:p>
    <w:p w:rsidR="00000000" w:rsidRDefault="00E14DB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14DB8">
      <w:pPr>
        <w:pStyle w:val="HTML"/>
      </w:pPr>
      <w:r>
        <w:t xml:space="preserve">По всем вопросам, связанным с </w:t>
      </w:r>
      <w:r>
        <w:t>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E14DB8">
      <w:pPr>
        <w:rPr>
          <w:rFonts w:eastAsia="Times New Roman"/>
        </w:rPr>
      </w:pPr>
      <w:r>
        <w:rPr>
          <w:rFonts w:eastAsia="Times New Roman"/>
        </w:rPr>
        <w:br/>
      </w:r>
    </w:p>
    <w:p w:rsidR="00E14DB8" w:rsidRDefault="00E14DB8">
      <w:pPr>
        <w:pStyle w:val="HTML"/>
      </w:pPr>
      <w:r>
        <w:t>Настоящий документ является визуализированной фор</w:t>
      </w:r>
      <w:r>
        <w:t>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14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8342F"/>
    <w:rsid w:val="0098342F"/>
    <w:rsid w:val="00E1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210C259-DA33-430E-BBE2-DA34CDEB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76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10abd699c384cdf89e13e23563cde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2021-03-19T10:52:00Z</dcterms:created>
  <dcterms:modified xsi:type="dcterms:W3CDTF">2021-03-19T10:52:00Z</dcterms:modified>
</cp:coreProperties>
</file>