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86A21">
      <w:pPr>
        <w:pStyle w:val="a3"/>
        <w:divId w:val="1570378975"/>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570378975"/>
          <w:tblCellSpacing w:w="7" w:type="dxa"/>
        </w:trPr>
        <w:tc>
          <w:tcPr>
            <w:tcW w:w="0" w:type="auto"/>
            <w:vAlign w:val="center"/>
            <w:hideMark/>
          </w:tcPr>
          <w:p w:rsidR="00000000" w:rsidRDefault="00786A21">
            <w:pPr>
              <w:rPr>
                <w:rFonts w:eastAsia="Times New Roman"/>
              </w:rPr>
            </w:pPr>
            <w:r>
              <w:rPr>
                <w:rFonts w:eastAsia="Times New Roman"/>
              </w:rPr>
              <w:t>Сообщение</w:t>
            </w:r>
          </w:p>
        </w:tc>
        <w:tc>
          <w:tcPr>
            <w:tcW w:w="0" w:type="auto"/>
            <w:vAlign w:val="center"/>
            <w:hideMark/>
          </w:tcPr>
          <w:p w:rsidR="00000000" w:rsidRDefault="00786A21">
            <w:pPr>
              <w:rPr>
                <w:rFonts w:eastAsia="Times New Roman"/>
              </w:rPr>
            </w:pPr>
            <w:r>
              <w:rPr>
                <w:rFonts w:eastAsia="Times New Roman"/>
              </w:rPr>
              <w:t>№ 34507706</w:t>
            </w:r>
          </w:p>
        </w:tc>
        <w:tc>
          <w:tcPr>
            <w:tcW w:w="0" w:type="auto"/>
            <w:vAlign w:val="center"/>
            <w:hideMark/>
          </w:tcPr>
          <w:p w:rsidR="00000000" w:rsidRDefault="00786A21">
            <w:pPr>
              <w:rPr>
                <w:rFonts w:eastAsia="Times New Roman"/>
              </w:rPr>
            </w:pPr>
          </w:p>
        </w:tc>
      </w:tr>
      <w:tr w:rsidR="00000000">
        <w:trPr>
          <w:divId w:val="1570378975"/>
          <w:tblCellSpacing w:w="7" w:type="dxa"/>
        </w:trPr>
        <w:tc>
          <w:tcPr>
            <w:tcW w:w="0" w:type="auto"/>
            <w:vAlign w:val="center"/>
            <w:hideMark/>
          </w:tcPr>
          <w:p w:rsidR="00000000" w:rsidRDefault="00786A21">
            <w:pPr>
              <w:rPr>
                <w:rFonts w:eastAsia="Times New Roman"/>
              </w:rPr>
            </w:pPr>
            <w:r>
              <w:rPr>
                <w:rFonts w:eastAsia="Times New Roman"/>
              </w:rPr>
              <w:t>Функция сообщения:</w:t>
            </w:r>
          </w:p>
        </w:tc>
        <w:tc>
          <w:tcPr>
            <w:tcW w:w="0" w:type="auto"/>
            <w:vAlign w:val="center"/>
            <w:hideMark/>
          </w:tcPr>
          <w:p w:rsidR="00000000" w:rsidRDefault="00786A21">
            <w:pPr>
              <w:rPr>
                <w:rFonts w:eastAsia="Times New Roman"/>
              </w:rPr>
            </w:pPr>
            <w:r>
              <w:rPr>
                <w:rFonts w:eastAsia="Times New Roman"/>
              </w:rPr>
              <w:t>Повторное сообщение</w:t>
            </w:r>
          </w:p>
        </w:tc>
        <w:tc>
          <w:tcPr>
            <w:tcW w:w="0" w:type="auto"/>
            <w:vAlign w:val="center"/>
            <w:hideMark/>
          </w:tcPr>
          <w:p w:rsidR="00000000" w:rsidRDefault="00786A21">
            <w:pPr>
              <w:rPr>
                <w:rFonts w:eastAsia="Times New Roman"/>
              </w:rPr>
            </w:pPr>
          </w:p>
        </w:tc>
      </w:tr>
      <w:tr w:rsidR="00000000">
        <w:trPr>
          <w:divId w:val="1570378975"/>
          <w:tblCellSpacing w:w="7" w:type="dxa"/>
        </w:trPr>
        <w:tc>
          <w:tcPr>
            <w:tcW w:w="0" w:type="auto"/>
            <w:vAlign w:val="center"/>
            <w:hideMark/>
          </w:tcPr>
          <w:p w:rsidR="00000000" w:rsidRDefault="00786A21">
            <w:pPr>
              <w:rPr>
                <w:rFonts w:eastAsia="Times New Roman"/>
              </w:rPr>
            </w:pPr>
            <w:r>
              <w:rPr>
                <w:rFonts w:eastAsia="Times New Roman"/>
              </w:rPr>
              <w:t>Предыдущее сообщение:</w:t>
            </w:r>
          </w:p>
        </w:tc>
        <w:tc>
          <w:tcPr>
            <w:tcW w:w="0" w:type="auto"/>
            <w:vAlign w:val="center"/>
            <w:hideMark/>
          </w:tcPr>
          <w:p w:rsidR="00000000" w:rsidRDefault="00786A21">
            <w:pPr>
              <w:rPr>
                <w:rFonts w:eastAsia="Times New Roman"/>
              </w:rPr>
            </w:pPr>
            <w:r>
              <w:rPr>
                <w:rFonts w:eastAsia="Times New Roman"/>
              </w:rPr>
              <w:t>№ 34013372</w:t>
            </w:r>
          </w:p>
        </w:tc>
        <w:tc>
          <w:tcPr>
            <w:tcW w:w="0" w:type="auto"/>
            <w:vAlign w:val="center"/>
            <w:hideMark/>
          </w:tcPr>
          <w:p w:rsidR="00000000" w:rsidRDefault="00786A21">
            <w:pPr>
              <w:rPr>
                <w:rFonts w:eastAsia="Times New Roman"/>
              </w:rPr>
            </w:pPr>
          </w:p>
        </w:tc>
      </w:tr>
      <w:tr w:rsidR="00000000">
        <w:trPr>
          <w:divId w:val="1570378975"/>
          <w:tblCellSpacing w:w="7" w:type="dxa"/>
        </w:trPr>
        <w:tc>
          <w:tcPr>
            <w:tcW w:w="0" w:type="auto"/>
            <w:vAlign w:val="center"/>
            <w:hideMark/>
          </w:tcPr>
          <w:p w:rsidR="00000000" w:rsidRDefault="00786A21">
            <w:pPr>
              <w:rPr>
                <w:rFonts w:eastAsia="Times New Roman"/>
              </w:rPr>
            </w:pPr>
            <w:r>
              <w:rPr>
                <w:rFonts w:eastAsia="Times New Roman"/>
              </w:rPr>
              <w:t>Отправитель сообщения:</w:t>
            </w:r>
          </w:p>
        </w:tc>
        <w:tc>
          <w:tcPr>
            <w:tcW w:w="0" w:type="auto"/>
            <w:vAlign w:val="center"/>
            <w:hideMark/>
          </w:tcPr>
          <w:p w:rsidR="00000000" w:rsidRDefault="00786A21">
            <w:pPr>
              <w:rPr>
                <w:rFonts w:eastAsia="Times New Roman"/>
              </w:rPr>
            </w:pPr>
            <w:r>
              <w:rPr>
                <w:rFonts w:eastAsia="Times New Roman"/>
              </w:rPr>
              <w:t>NDC000000000</w:t>
            </w:r>
          </w:p>
        </w:tc>
        <w:tc>
          <w:tcPr>
            <w:tcW w:w="0" w:type="auto"/>
            <w:vAlign w:val="center"/>
            <w:hideMark/>
          </w:tcPr>
          <w:p w:rsidR="00000000" w:rsidRDefault="00786A21">
            <w:pPr>
              <w:rPr>
                <w:rFonts w:eastAsia="Times New Roman"/>
              </w:rPr>
            </w:pPr>
            <w:r>
              <w:rPr>
                <w:rFonts w:eastAsia="Times New Roman"/>
              </w:rPr>
              <w:t>НКО АО НРД</w:t>
            </w:r>
          </w:p>
        </w:tc>
      </w:tr>
      <w:tr w:rsidR="00000000">
        <w:trPr>
          <w:divId w:val="1570378975"/>
          <w:tblCellSpacing w:w="7" w:type="dxa"/>
        </w:trPr>
        <w:tc>
          <w:tcPr>
            <w:tcW w:w="0" w:type="auto"/>
            <w:vAlign w:val="center"/>
            <w:hideMark/>
          </w:tcPr>
          <w:p w:rsidR="00000000" w:rsidRDefault="00786A21">
            <w:pPr>
              <w:rPr>
                <w:rFonts w:eastAsia="Times New Roman"/>
              </w:rPr>
            </w:pPr>
            <w:r>
              <w:rPr>
                <w:rFonts w:eastAsia="Times New Roman"/>
              </w:rPr>
              <w:t>Получатель сообщения:</w:t>
            </w:r>
          </w:p>
        </w:tc>
        <w:tc>
          <w:tcPr>
            <w:tcW w:w="0" w:type="auto"/>
            <w:vAlign w:val="center"/>
            <w:hideMark/>
          </w:tcPr>
          <w:p w:rsidR="00000000" w:rsidRDefault="00786A21">
            <w:pPr>
              <w:rPr>
                <w:rFonts w:eastAsia="Times New Roman"/>
              </w:rPr>
            </w:pPr>
            <w:r>
              <w:rPr>
                <w:rFonts w:eastAsia="Times New Roman"/>
              </w:rPr>
              <w:t>MC0083900000</w:t>
            </w:r>
          </w:p>
        </w:tc>
        <w:tc>
          <w:tcPr>
            <w:tcW w:w="0" w:type="auto"/>
            <w:vAlign w:val="center"/>
            <w:hideMark/>
          </w:tcPr>
          <w:p w:rsidR="00000000" w:rsidRDefault="00786A21">
            <w:pPr>
              <w:rPr>
                <w:rFonts w:eastAsia="Times New Roman"/>
              </w:rPr>
            </w:pPr>
            <w:r>
              <w:rPr>
                <w:rFonts w:eastAsia="Times New Roman"/>
              </w:rPr>
              <w:t>ООО ИК "ММК-Финанс"</w:t>
            </w:r>
          </w:p>
        </w:tc>
      </w:tr>
    </w:tbl>
    <w:p w:rsidR="00000000" w:rsidRDefault="00786A21">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"ТГК-2" ИНН 7606053324 (акции 1-01-10420-A / ISIN RU000A0JNGS7, 2-01-10420-A / ISIN RU000A0JNGT5) </w:t>
      </w:r>
    </w:p>
    <w:tbl>
      <w:tblPr>
        <w:tblW w:w="5000" w:type="pct"/>
        <w:tblCellSpacing w:w="7" w:type="dxa"/>
        <w:tblCellMar>
          <w:left w:w="0" w:type="dxa"/>
          <w:right w:w="0" w:type="dxa"/>
        </w:tblCellMar>
        <w:tblLook w:val="04A0" w:firstRow="1" w:lastRow="0" w:firstColumn="1" w:lastColumn="0" w:noHBand="0" w:noVBand="1"/>
      </w:tblPr>
      <w:tblGrid>
        <w:gridCol w:w="4175"/>
        <w:gridCol w:w="5180"/>
      </w:tblGrid>
      <w:tr w:rsidR="00000000">
        <w:trPr>
          <w:tblHeader/>
          <w:tblCellSpacing w:w="7" w:type="dxa"/>
        </w:trPr>
        <w:tc>
          <w:tcPr>
            <w:tcW w:w="0" w:type="auto"/>
            <w:gridSpan w:val="2"/>
            <w:shd w:val="clear" w:color="auto" w:fill="BBBBBB"/>
            <w:vAlign w:val="center"/>
            <w:hideMark/>
          </w:tcPr>
          <w:p w:rsidR="00000000" w:rsidRDefault="00786A2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Референс ко</w:t>
            </w:r>
            <w:r>
              <w:rPr>
                <w:rFonts w:eastAsia="Times New Roman"/>
              </w:rPr>
              <w:t>рпоративного действия</w:t>
            </w:r>
          </w:p>
        </w:tc>
        <w:tc>
          <w:tcPr>
            <w:tcW w:w="0" w:type="auto"/>
            <w:shd w:val="clear" w:color="auto" w:fill="EEEEEE"/>
            <w:vAlign w:val="center"/>
            <w:hideMark/>
          </w:tcPr>
          <w:p w:rsidR="00000000" w:rsidRDefault="00786A21">
            <w:pPr>
              <w:wordWrap w:val="0"/>
              <w:rPr>
                <w:rFonts w:eastAsia="Times New Roman"/>
              </w:rPr>
            </w:pPr>
            <w:r>
              <w:rPr>
                <w:rFonts w:eastAsia="Times New Roman"/>
              </w:rPr>
              <w:t>416975</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786A2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86A2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Дата КД (факт.)</w:t>
            </w:r>
          </w:p>
        </w:tc>
        <w:tc>
          <w:tcPr>
            <w:tcW w:w="0" w:type="auto"/>
            <w:shd w:val="clear" w:color="auto" w:fill="EEEEEE"/>
            <w:vAlign w:val="center"/>
            <w:hideMark/>
          </w:tcPr>
          <w:p w:rsidR="00000000" w:rsidRDefault="00786A21">
            <w:pPr>
              <w:rPr>
                <w:rFonts w:eastAsia="Times New Roman"/>
              </w:rPr>
            </w:pPr>
            <w:r>
              <w:rPr>
                <w:rFonts w:eastAsia="Times New Roman"/>
              </w:rPr>
              <w:t>28 июня 2019 г. 11:30</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Дата фиксации</w:t>
            </w:r>
          </w:p>
        </w:tc>
        <w:tc>
          <w:tcPr>
            <w:tcW w:w="0" w:type="auto"/>
            <w:shd w:val="clear" w:color="auto" w:fill="EEEEEE"/>
            <w:vAlign w:val="center"/>
            <w:hideMark/>
          </w:tcPr>
          <w:p w:rsidR="00000000" w:rsidRDefault="00786A21">
            <w:pPr>
              <w:rPr>
                <w:rFonts w:eastAsia="Times New Roman"/>
              </w:rPr>
            </w:pPr>
            <w:r>
              <w:rPr>
                <w:rFonts w:eastAsia="Times New Roman"/>
              </w:rPr>
              <w:t>03 июня 2019 г.</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86A21">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786A21">
            <w:pPr>
              <w:rPr>
                <w:rFonts w:eastAsia="Times New Roman"/>
              </w:rPr>
            </w:pPr>
            <w:r>
              <w:rPr>
                <w:rFonts w:eastAsia="Times New Roman"/>
              </w:rPr>
              <w:t>Ярославль, ул. Пятницкая, дом 6, комн. 111.</w:t>
            </w:r>
          </w:p>
        </w:tc>
      </w:tr>
    </w:tbl>
    <w:p w:rsidR="00000000" w:rsidRDefault="00786A2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88"/>
        <w:gridCol w:w="1840"/>
        <w:gridCol w:w="1840"/>
        <w:gridCol w:w="2071"/>
        <w:gridCol w:w="1614"/>
        <w:gridCol w:w="1708"/>
        <w:gridCol w:w="2000"/>
      </w:tblGrid>
      <w:tr w:rsidR="00000000">
        <w:trPr>
          <w:tblHeader/>
          <w:tblCellSpacing w:w="7" w:type="dxa"/>
        </w:trPr>
        <w:tc>
          <w:tcPr>
            <w:tcW w:w="0" w:type="auto"/>
            <w:gridSpan w:val="8"/>
            <w:shd w:val="clear" w:color="auto" w:fill="BBBBBB"/>
            <w:vAlign w:val="center"/>
            <w:hideMark/>
          </w:tcPr>
          <w:p w:rsidR="00000000" w:rsidRDefault="00786A2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86A2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416975X7398</w:t>
            </w:r>
          </w:p>
        </w:tc>
        <w:tc>
          <w:tcPr>
            <w:tcW w:w="0" w:type="auto"/>
            <w:shd w:val="clear" w:color="auto" w:fill="EEEEEE"/>
            <w:vAlign w:val="center"/>
            <w:hideMark/>
          </w:tcPr>
          <w:p w:rsidR="00000000" w:rsidRDefault="00786A21">
            <w:pPr>
              <w:rPr>
                <w:rFonts w:eastAsia="Times New Roman"/>
              </w:rPr>
            </w:pPr>
            <w:r>
              <w:rPr>
                <w:rFonts w:eastAsia="Times New Roman"/>
              </w:rPr>
              <w:t>Публичное акционерное общество "Территориальная генерирующая компания №2"</w:t>
            </w:r>
          </w:p>
        </w:tc>
        <w:tc>
          <w:tcPr>
            <w:tcW w:w="0" w:type="auto"/>
            <w:shd w:val="clear" w:color="auto" w:fill="EEEEEE"/>
            <w:vAlign w:val="center"/>
            <w:hideMark/>
          </w:tcPr>
          <w:p w:rsidR="00000000" w:rsidRDefault="00786A21">
            <w:pPr>
              <w:rPr>
                <w:rFonts w:eastAsia="Times New Roman"/>
              </w:rPr>
            </w:pPr>
            <w:r>
              <w:rPr>
                <w:rFonts w:eastAsia="Times New Roman"/>
              </w:rPr>
              <w:t>1-01-10420-A</w:t>
            </w:r>
          </w:p>
        </w:tc>
        <w:tc>
          <w:tcPr>
            <w:tcW w:w="0" w:type="auto"/>
            <w:shd w:val="clear" w:color="auto" w:fill="EEEEEE"/>
            <w:vAlign w:val="center"/>
            <w:hideMark/>
          </w:tcPr>
          <w:p w:rsidR="00000000" w:rsidRDefault="00786A21">
            <w:pPr>
              <w:rPr>
                <w:rFonts w:eastAsia="Times New Roman"/>
              </w:rPr>
            </w:pPr>
            <w:r>
              <w:rPr>
                <w:rFonts w:eastAsia="Times New Roman"/>
              </w:rPr>
              <w:t>14 мая 2005 г.</w:t>
            </w:r>
          </w:p>
        </w:tc>
        <w:tc>
          <w:tcPr>
            <w:tcW w:w="0" w:type="auto"/>
            <w:shd w:val="clear" w:color="auto" w:fill="EEEEEE"/>
            <w:vAlign w:val="center"/>
            <w:hideMark/>
          </w:tcPr>
          <w:p w:rsidR="00000000" w:rsidRDefault="00786A2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86A21">
            <w:pPr>
              <w:rPr>
                <w:rFonts w:eastAsia="Times New Roman"/>
              </w:rPr>
            </w:pPr>
            <w:r>
              <w:rPr>
                <w:rFonts w:eastAsia="Times New Roman"/>
              </w:rPr>
              <w:t>TGK2</w:t>
            </w:r>
          </w:p>
        </w:tc>
        <w:tc>
          <w:tcPr>
            <w:tcW w:w="0" w:type="auto"/>
            <w:shd w:val="clear" w:color="auto" w:fill="EEEEEE"/>
            <w:vAlign w:val="center"/>
            <w:hideMark/>
          </w:tcPr>
          <w:p w:rsidR="00000000" w:rsidRDefault="00786A21">
            <w:pPr>
              <w:rPr>
                <w:rFonts w:eastAsia="Times New Roman"/>
              </w:rPr>
            </w:pPr>
            <w:r>
              <w:rPr>
                <w:rFonts w:eastAsia="Times New Roman"/>
              </w:rPr>
              <w:t>RU000A0JNGS7</w:t>
            </w:r>
          </w:p>
        </w:tc>
        <w:tc>
          <w:tcPr>
            <w:tcW w:w="0" w:type="auto"/>
            <w:shd w:val="clear" w:color="auto" w:fill="EEEEEE"/>
            <w:vAlign w:val="center"/>
            <w:hideMark/>
          </w:tcPr>
          <w:p w:rsidR="00000000" w:rsidRDefault="00786A21">
            <w:pPr>
              <w:rPr>
                <w:rFonts w:eastAsia="Times New Roman"/>
              </w:rPr>
            </w:pPr>
            <w:r>
              <w:rPr>
                <w:rFonts w:eastAsia="Times New Roman"/>
              </w:rPr>
              <w:t>ООО "Реестр-РН"</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416975X7408</w:t>
            </w:r>
          </w:p>
        </w:tc>
        <w:tc>
          <w:tcPr>
            <w:tcW w:w="0" w:type="auto"/>
            <w:shd w:val="clear" w:color="auto" w:fill="EEEEEE"/>
            <w:vAlign w:val="center"/>
            <w:hideMark/>
          </w:tcPr>
          <w:p w:rsidR="00000000" w:rsidRDefault="00786A21">
            <w:pPr>
              <w:rPr>
                <w:rFonts w:eastAsia="Times New Roman"/>
              </w:rPr>
            </w:pPr>
            <w:r>
              <w:rPr>
                <w:rFonts w:eastAsia="Times New Roman"/>
              </w:rPr>
              <w:t>Публичное акционерное общес</w:t>
            </w:r>
            <w:r>
              <w:rPr>
                <w:rFonts w:eastAsia="Times New Roman"/>
              </w:rPr>
              <w:t>тво "Территориальная генерирующая компания №2"</w:t>
            </w:r>
          </w:p>
        </w:tc>
        <w:tc>
          <w:tcPr>
            <w:tcW w:w="0" w:type="auto"/>
            <w:shd w:val="clear" w:color="auto" w:fill="EEEEEE"/>
            <w:vAlign w:val="center"/>
            <w:hideMark/>
          </w:tcPr>
          <w:p w:rsidR="00000000" w:rsidRDefault="00786A21">
            <w:pPr>
              <w:rPr>
                <w:rFonts w:eastAsia="Times New Roman"/>
              </w:rPr>
            </w:pPr>
            <w:r>
              <w:rPr>
                <w:rFonts w:eastAsia="Times New Roman"/>
              </w:rPr>
              <w:t>2-01-10420-A</w:t>
            </w:r>
          </w:p>
        </w:tc>
        <w:tc>
          <w:tcPr>
            <w:tcW w:w="0" w:type="auto"/>
            <w:shd w:val="clear" w:color="auto" w:fill="EEEEEE"/>
            <w:vAlign w:val="center"/>
            <w:hideMark/>
          </w:tcPr>
          <w:p w:rsidR="00000000" w:rsidRDefault="00786A21">
            <w:pPr>
              <w:rPr>
                <w:rFonts w:eastAsia="Times New Roman"/>
              </w:rPr>
            </w:pPr>
            <w:r>
              <w:rPr>
                <w:rFonts w:eastAsia="Times New Roman"/>
              </w:rPr>
              <w:t>29 июня 2006 г.</w:t>
            </w:r>
          </w:p>
        </w:tc>
        <w:tc>
          <w:tcPr>
            <w:tcW w:w="0" w:type="auto"/>
            <w:shd w:val="clear" w:color="auto" w:fill="EEEEEE"/>
            <w:vAlign w:val="center"/>
            <w:hideMark/>
          </w:tcPr>
          <w:p w:rsidR="00000000" w:rsidRDefault="00786A21">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786A21">
            <w:pPr>
              <w:rPr>
                <w:rFonts w:eastAsia="Times New Roman"/>
              </w:rPr>
            </w:pPr>
            <w:r>
              <w:rPr>
                <w:rFonts w:eastAsia="Times New Roman"/>
              </w:rPr>
              <w:t>TGK2P</w:t>
            </w:r>
          </w:p>
        </w:tc>
        <w:tc>
          <w:tcPr>
            <w:tcW w:w="0" w:type="auto"/>
            <w:shd w:val="clear" w:color="auto" w:fill="EEEEEE"/>
            <w:vAlign w:val="center"/>
            <w:hideMark/>
          </w:tcPr>
          <w:p w:rsidR="00000000" w:rsidRDefault="00786A21">
            <w:pPr>
              <w:rPr>
                <w:rFonts w:eastAsia="Times New Roman"/>
              </w:rPr>
            </w:pPr>
            <w:r>
              <w:rPr>
                <w:rFonts w:eastAsia="Times New Roman"/>
              </w:rPr>
              <w:t>RU000A0JNGT5</w:t>
            </w:r>
          </w:p>
        </w:tc>
        <w:tc>
          <w:tcPr>
            <w:tcW w:w="0" w:type="auto"/>
            <w:shd w:val="clear" w:color="auto" w:fill="EEEEEE"/>
            <w:vAlign w:val="center"/>
            <w:hideMark/>
          </w:tcPr>
          <w:p w:rsidR="00000000" w:rsidRDefault="00786A21">
            <w:pPr>
              <w:rPr>
                <w:rFonts w:eastAsia="Times New Roman"/>
              </w:rPr>
            </w:pPr>
            <w:r>
              <w:rPr>
                <w:rFonts w:eastAsia="Times New Roman"/>
              </w:rPr>
              <w:t>ООО "Реестр-РН"</w:t>
            </w:r>
          </w:p>
        </w:tc>
      </w:tr>
    </w:tbl>
    <w:p w:rsidR="00000000" w:rsidRDefault="00786A2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786A21">
            <w:pPr>
              <w:jc w:val="center"/>
              <w:rPr>
                <w:rFonts w:eastAsia="Times New Roman"/>
                <w:b/>
                <w:bCs/>
              </w:rPr>
            </w:pPr>
            <w:r>
              <w:rPr>
                <w:rFonts w:eastAsia="Times New Roman"/>
                <w:b/>
                <w:bCs/>
              </w:rPr>
              <w:lastRenderedPageBreak/>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786A2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86A2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86A21">
            <w:pPr>
              <w:rPr>
                <w:rFonts w:eastAsia="Times New Roman"/>
              </w:rPr>
            </w:pPr>
            <w:r>
              <w:rPr>
                <w:rFonts w:eastAsia="Times New Roman"/>
              </w:rPr>
              <w:t>OTHR</w:t>
            </w:r>
          </w:p>
        </w:tc>
        <w:tc>
          <w:tcPr>
            <w:tcW w:w="0" w:type="auto"/>
            <w:shd w:val="clear" w:color="auto" w:fill="EEEEEE"/>
            <w:vAlign w:val="center"/>
            <w:hideMark/>
          </w:tcPr>
          <w:p w:rsidR="00000000" w:rsidRDefault="00786A21">
            <w:pPr>
              <w:rPr>
                <w:rFonts w:eastAsia="Times New Roman"/>
              </w:rPr>
            </w:pPr>
            <w:r>
              <w:rPr>
                <w:rFonts w:eastAsia="Times New Roman"/>
              </w:rPr>
              <w:t>416962</w:t>
            </w:r>
          </w:p>
        </w:tc>
      </w:tr>
    </w:tbl>
    <w:p w:rsidR="00000000" w:rsidRDefault="00786A2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201"/>
        <w:gridCol w:w="1581"/>
      </w:tblGrid>
      <w:tr w:rsidR="00000000">
        <w:trPr>
          <w:tblHeader/>
          <w:tblCellSpacing w:w="7" w:type="dxa"/>
        </w:trPr>
        <w:tc>
          <w:tcPr>
            <w:tcW w:w="0" w:type="auto"/>
            <w:gridSpan w:val="3"/>
            <w:shd w:val="clear" w:color="auto" w:fill="BBBBBB"/>
            <w:vAlign w:val="center"/>
            <w:hideMark/>
          </w:tcPr>
          <w:p w:rsidR="00000000" w:rsidRDefault="00786A21">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786A21">
            <w:pPr>
              <w:rPr>
                <w:rFonts w:eastAsia="Times New Roman"/>
              </w:rPr>
            </w:pPr>
            <w:r>
              <w:rPr>
                <w:rFonts w:eastAsia="Times New Roman"/>
              </w:rPr>
              <w:t>Утвердить годовой отчет Общества за 2018 год, годовую бухгалтерскую (финансовую) отчетность Общества за отчетный 2018 год.</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832839014580</w:t>
            </w:r>
            <w:r>
              <w:rPr>
                <w:rFonts w:eastAsia="Times New Roman"/>
              </w:rPr>
              <w:br/>
              <w:t>Против: 16815451530</w:t>
            </w:r>
            <w:r>
              <w:rPr>
                <w:rFonts w:eastAsia="Times New Roman"/>
              </w:rPr>
              <w:br/>
              <w:t>Воздержался: 81312043</w:t>
            </w:r>
            <w:r>
              <w:rPr>
                <w:rFonts w:eastAsia="Times New Roman"/>
              </w:rPr>
              <w:br/>
              <w:t>Не участвовало: 495500027</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786A21">
            <w:pPr>
              <w:rPr>
                <w:rFonts w:eastAsia="Times New Roman"/>
              </w:rPr>
            </w:pPr>
            <w:r>
              <w:rPr>
                <w:rFonts w:eastAsia="Times New Roman"/>
              </w:rPr>
              <w:t xml:space="preserve">1. Утвердить следующее распределение прибыли и убытков Общества по результатам отчетного 2018 года: Нераспределенная прибыль отчетного периода: 3 013 585 тыс. руб. Распределить на: Резервный фонд 150 679 тыс. руб. Фонд накопления </w:t>
            </w:r>
            <w:r>
              <w:rPr>
                <w:rFonts w:eastAsia="Times New Roman"/>
              </w:rPr>
              <w:t xml:space="preserve">- Дивиденды - Нераспределенная прибыль (непокрытый убыток) 2 862 906 тыс. руб. 2. Не выплачивать дивиденды по обыкновенным и привилегированным акциям ПАО «ТГК-2» по итогам 2018 года. </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831939253625</w:t>
            </w:r>
            <w:r>
              <w:rPr>
                <w:rFonts w:eastAsia="Times New Roman"/>
              </w:rPr>
              <w:br/>
              <w:t>Против: 17749903246</w:t>
            </w:r>
            <w:r>
              <w:rPr>
                <w:rFonts w:eastAsia="Times New Roman"/>
              </w:rPr>
              <w:br/>
              <w:t>Воздержался: 7137496</w:t>
            </w:r>
            <w:r>
              <w:rPr>
                <w:rFonts w:eastAsia="Times New Roman"/>
              </w:rPr>
              <w:t>2</w:t>
            </w:r>
            <w:r>
              <w:rPr>
                <w:rFonts w:eastAsia="Times New Roman"/>
              </w:rPr>
              <w:br/>
              <w:t>Не участвовало: 470746347</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786A21">
            <w:pPr>
              <w:rPr>
                <w:rFonts w:eastAsia="Times New Roman"/>
              </w:rPr>
            </w:pPr>
            <w:r>
              <w:rPr>
                <w:rFonts w:eastAsia="Times New Roman"/>
              </w:rPr>
              <w:t>1. Утвердить следующее распределение прибыли и убытков Общества по результатам отчетного 2018 года: Нераспределенная прибыль отчетного периода: 3 013 585 тыс. руб. Распределить на: Резервный фонд 150 6</w:t>
            </w:r>
            <w:r>
              <w:rPr>
                <w:rFonts w:eastAsia="Times New Roman"/>
              </w:rPr>
              <w:t xml:space="preserve">79 тыс. руб. Фонд накопления - Дивиденды - Нераспределенная прибыль (непокрытый убыток) 2 862 906 тыс. руб. 2. Не выплачивать дивиденды по обыкновенным и привилегированным акциям ПАО «ТГК-2» по итогам 2018 года. </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831939253625</w:t>
            </w:r>
            <w:r>
              <w:rPr>
                <w:rFonts w:eastAsia="Times New Roman"/>
              </w:rPr>
              <w:br/>
              <w:t>Против: 164</w:t>
            </w:r>
            <w:r>
              <w:rPr>
                <w:rFonts w:eastAsia="Times New Roman"/>
              </w:rPr>
              <w:t>85000147</w:t>
            </w:r>
            <w:r>
              <w:rPr>
                <w:rFonts w:eastAsia="Times New Roman"/>
              </w:rPr>
              <w:br/>
              <w:t>Воздержался: 66949848</w:t>
            </w:r>
            <w:r>
              <w:rPr>
                <w:rFonts w:eastAsia="Times New Roman"/>
              </w:rPr>
              <w:br/>
              <w:t>Не участвовало: 470746347</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786A21">
            <w:pPr>
              <w:rPr>
                <w:rFonts w:eastAsia="Times New Roman"/>
              </w:rPr>
            </w:pPr>
            <w:r>
              <w:rPr>
                <w:rFonts w:eastAsia="Times New Roman"/>
              </w:rPr>
              <w:t>Определить количественный состав Совета директоров Общества равным 9 (девять) человек.</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832844453040</w:t>
            </w:r>
            <w:r>
              <w:rPr>
                <w:rFonts w:eastAsia="Times New Roman"/>
              </w:rPr>
              <w:br/>
              <w:t>Против: 16838272084</w:t>
            </w:r>
            <w:r>
              <w:rPr>
                <w:rFonts w:eastAsia="Times New Roman"/>
              </w:rPr>
              <w:br/>
              <w:t>Воздержался: 77228736</w:t>
            </w:r>
            <w:r>
              <w:rPr>
                <w:rFonts w:eastAsia="Times New Roman"/>
              </w:rPr>
              <w:br/>
            </w:r>
            <w:r>
              <w:rPr>
                <w:rFonts w:eastAsia="Times New Roman"/>
              </w:rPr>
              <w:t>Не участвовало: 471324320</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786A21">
            <w:pPr>
              <w:rPr>
                <w:rFonts w:eastAsia="Times New Roman"/>
              </w:rPr>
            </w:pPr>
            <w:r>
              <w:rPr>
                <w:rFonts w:eastAsia="Times New Roman"/>
              </w:rPr>
              <w:t>Избрать Совет директоров Общества в составе:</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7494024290841</w:t>
            </w:r>
            <w:r>
              <w:rPr>
                <w:rFonts w:eastAsia="Times New Roman"/>
              </w:rPr>
              <w:br/>
              <w:t>Против: 150893041095</w:t>
            </w:r>
            <w:r>
              <w:rPr>
                <w:rFonts w:eastAsia="Times New Roman"/>
              </w:rPr>
              <w:br/>
              <w:t>Воздержался: 1166067558</w:t>
            </w:r>
            <w:r>
              <w:rPr>
                <w:rFonts w:eastAsia="Times New Roman"/>
              </w:rPr>
              <w:br/>
            </w:r>
            <w:r>
              <w:rPr>
                <w:rFonts w:eastAsia="Times New Roman"/>
              </w:rPr>
              <w:lastRenderedPageBreak/>
              <w:t>Не участвовало: 5998104126</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lastRenderedPageBreak/>
              <w:t>Номер проекта решения:4.1.1</w:t>
            </w:r>
          </w:p>
        </w:tc>
        <w:tc>
          <w:tcPr>
            <w:tcW w:w="3500" w:type="pct"/>
            <w:vMerge w:val="restart"/>
            <w:shd w:val="clear" w:color="auto" w:fill="EEEEEE"/>
            <w:vAlign w:val="center"/>
            <w:hideMark/>
          </w:tcPr>
          <w:p w:rsidR="00000000" w:rsidRDefault="00786A21">
            <w:pPr>
              <w:rPr>
                <w:rFonts w:eastAsia="Times New Roman"/>
              </w:rPr>
            </w:pPr>
            <w:r>
              <w:rPr>
                <w:rFonts w:eastAsia="Times New Roman"/>
              </w:rPr>
              <w:t>Бисиркин Сергей Иванович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6573591</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786A21">
            <w:pPr>
              <w:rPr>
                <w:rFonts w:eastAsia="Times New Roman"/>
              </w:rPr>
            </w:pPr>
            <w:r>
              <w:rPr>
                <w:rFonts w:eastAsia="Times New Roman"/>
              </w:rPr>
              <w:t>Куликова Светлана Вячеславовна</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870852279679</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786A21">
            <w:pPr>
              <w:rPr>
                <w:rFonts w:eastAsia="Times New Roman"/>
              </w:rPr>
            </w:pPr>
            <w:r>
              <w:rPr>
                <w:rFonts w:eastAsia="Times New Roman"/>
              </w:rPr>
              <w:t>Никонов Михаил Леонидович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870929547038</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решения:4.1.4</w:t>
            </w:r>
          </w:p>
        </w:tc>
        <w:tc>
          <w:tcPr>
            <w:tcW w:w="3500" w:type="pct"/>
            <w:vMerge w:val="restart"/>
            <w:shd w:val="clear" w:color="auto" w:fill="EEEEEE"/>
            <w:vAlign w:val="center"/>
            <w:hideMark/>
          </w:tcPr>
          <w:p w:rsidR="00000000" w:rsidRDefault="00786A21">
            <w:pPr>
              <w:rPr>
                <w:rFonts w:eastAsia="Times New Roman"/>
              </w:rPr>
            </w:pPr>
            <w:r>
              <w:rPr>
                <w:rFonts w:eastAsia="Times New Roman"/>
              </w:rPr>
              <w:t>Пинигина Надежда Ивановна</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878314108649</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786A21">
            <w:pPr>
              <w:rPr>
                <w:rFonts w:eastAsia="Times New Roman"/>
              </w:rPr>
            </w:pPr>
            <w:r>
              <w:rPr>
                <w:rFonts w:eastAsia="Times New Roman"/>
              </w:rPr>
              <w:t>Плеханов Иван Александрович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782962939321</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786A21">
            <w:pPr>
              <w:rPr>
                <w:rFonts w:eastAsia="Times New Roman"/>
              </w:rPr>
            </w:pPr>
            <w:r>
              <w:rPr>
                <w:rFonts w:eastAsia="Times New Roman"/>
              </w:rPr>
              <w:t>Поспеев Юрий Владимирович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782960073939</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786A21">
            <w:pPr>
              <w:rPr>
                <w:rFonts w:eastAsia="Times New Roman"/>
              </w:rPr>
            </w:pPr>
            <w:r>
              <w:rPr>
                <w:rFonts w:eastAsia="Times New Roman"/>
              </w:rPr>
              <w:t>Пяткин Дмитрий Юрьевич</w:t>
            </w:r>
          </w:p>
        </w:tc>
        <w:tc>
          <w:tcPr>
            <w:tcW w:w="0" w:type="auto"/>
            <w:shd w:val="clear" w:color="auto" w:fill="EEEEEE"/>
            <w:vAlign w:val="center"/>
            <w:hideMark/>
          </w:tcPr>
          <w:p w:rsidR="00000000" w:rsidRDefault="00786A21">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4824947</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786A21">
            <w:pPr>
              <w:rPr>
                <w:rFonts w:eastAsia="Times New Roman"/>
              </w:rPr>
            </w:pPr>
            <w:r>
              <w:rPr>
                <w:rFonts w:eastAsia="Times New Roman"/>
              </w:rPr>
              <w:t>Селиванов Константин Валерьевич</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783313615668</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решения:4.1.9</w:t>
            </w:r>
          </w:p>
        </w:tc>
        <w:tc>
          <w:tcPr>
            <w:tcW w:w="3500" w:type="pct"/>
            <w:vMerge w:val="restart"/>
            <w:shd w:val="clear" w:color="auto" w:fill="EEEEEE"/>
            <w:vAlign w:val="center"/>
            <w:hideMark/>
          </w:tcPr>
          <w:p w:rsidR="00000000" w:rsidRDefault="00786A21">
            <w:pPr>
              <w:rPr>
                <w:rFonts w:eastAsia="Times New Roman"/>
              </w:rPr>
            </w:pPr>
            <w:r>
              <w:rPr>
                <w:rFonts w:eastAsia="Times New Roman"/>
              </w:rPr>
              <w:t>Талмач Виктор Викторович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2154151</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решения:4.1.10</w:t>
            </w:r>
          </w:p>
        </w:tc>
        <w:tc>
          <w:tcPr>
            <w:tcW w:w="3500" w:type="pct"/>
            <w:vMerge w:val="restart"/>
            <w:shd w:val="clear" w:color="auto" w:fill="EEEEEE"/>
            <w:vAlign w:val="center"/>
            <w:hideMark/>
          </w:tcPr>
          <w:p w:rsidR="00000000" w:rsidRDefault="00786A21">
            <w:pPr>
              <w:rPr>
                <w:rFonts w:eastAsia="Times New Roman"/>
              </w:rPr>
            </w:pPr>
            <w:r>
              <w:rPr>
                <w:rFonts w:eastAsia="Times New Roman"/>
              </w:rPr>
              <w:t>Тулунин Дмитрий Владимирович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2776765</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решения:4.1.11</w:t>
            </w:r>
          </w:p>
        </w:tc>
        <w:tc>
          <w:tcPr>
            <w:tcW w:w="3500" w:type="pct"/>
            <w:vMerge w:val="restart"/>
            <w:shd w:val="clear" w:color="auto" w:fill="EEEEEE"/>
            <w:vAlign w:val="center"/>
            <w:hideMark/>
          </w:tcPr>
          <w:p w:rsidR="00000000" w:rsidRDefault="00786A21">
            <w:pPr>
              <w:rPr>
                <w:rFonts w:eastAsia="Times New Roman"/>
              </w:rPr>
            </w:pPr>
            <w:r>
              <w:rPr>
                <w:rFonts w:eastAsia="Times New Roman"/>
              </w:rPr>
              <w:t>Удинцева Ирина Львовна</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870850159547</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решения:4.1.12</w:t>
            </w:r>
          </w:p>
        </w:tc>
        <w:tc>
          <w:tcPr>
            <w:tcW w:w="3500" w:type="pct"/>
            <w:vMerge w:val="restart"/>
            <w:shd w:val="clear" w:color="auto" w:fill="EEEEEE"/>
            <w:vAlign w:val="center"/>
            <w:hideMark/>
          </w:tcPr>
          <w:p w:rsidR="00000000" w:rsidRDefault="00786A21">
            <w:pPr>
              <w:rPr>
                <w:rFonts w:eastAsia="Times New Roman"/>
              </w:rPr>
            </w:pPr>
            <w:r>
              <w:rPr>
                <w:rFonts w:eastAsia="Times New Roman"/>
              </w:rPr>
              <w:t>Фомина Евгения Алексеевна</w:t>
            </w:r>
          </w:p>
        </w:tc>
        <w:tc>
          <w:tcPr>
            <w:tcW w:w="0" w:type="auto"/>
            <w:shd w:val="clear" w:color="auto" w:fill="EEEEEE"/>
            <w:vAlign w:val="center"/>
            <w:hideMark/>
          </w:tcPr>
          <w:p w:rsidR="00000000" w:rsidRDefault="00786A21">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1035770</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решения:4.1.13</w:t>
            </w:r>
          </w:p>
        </w:tc>
        <w:tc>
          <w:tcPr>
            <w:tcW w:w="3500" w:type="pct"/>
            <w:vMerge w:val="restart"/>
            <w:shd w:val="clear" w:color="auto" w:fill="EEEEEE"/>
            <w:vAlign w:val="center"/>
            <w:hideMark/>
          </w:tcPr>
          <w:p w:rsidR="00000000" w:rsidRDefault="00786A21">
            <w:pPr>
              <w:rPr>
                <w:rFonts w:eastAsia="Times New Roman"/>
              </w:rPr>
            </w:pPr>
            <w:r>
              <w:rPr>
                <w:rFonts w:eastAsia="Times New Roman"/>
              </w:rPr>
              <w:t>Шуркин Александр Викторович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870850819744</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решения:4.1.14</w:t>
            </w:r>
          </w:p>
        </w:tc>
        <w:tc>
          <w:tcPr>
            <w:tcW w:w="3500" w:type="pct"/>
            <w:vMerge w:val="restart"/>
            <w:shd w:val="clear" w:color="auto" w:fill="EEEEEE"/>
            <w:vAlign w:val="center"/>
            <w:hideMark/>
          </w:tcPr>
          <w:p w:rsidR="00000000" w:rsidRDefault="00786A21">
            <w:pPr>
              <w:rPr>
                <w:rFonts w:eastAsia="Times New Roman"/>
              </w:rPr>
            </w:pPr>
            <w:r>
              <w:rPr>
                <w:rFonts w:eastAsia="Times New Roman"/>
              </w:rPr>
              <w:t>Щербакова Наталия Юрьевна</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782973122806</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786A21">
            <w:pPr>
              <w:rPr>
                <w:rFonts w:eastAsia="Times New Roman"/>
              </w:rPr>
            </w:pPr>
            <w:r>
              <w:rPr>
                <w:rFonts w:eastAsia="Times New Roman"/>
              </w:rPr>
              <w:t>Избрать Ревизионную комиссию Обществ</w:t>
            </w:r>
            <w:r>
              <w:rPr>
                <w:rFonts w:eastAsia="Times New Roman"/>
              </w:rPr>
              <w:t>а в количестве 5 (пяти) членов в составе: - Беззубенкова Лариса Михайловна</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831998587795</w:t>
            </w:r>
            <w:r>
              <w:rPr>
                <w:rFonts w:eastAsia="Times New Roman"/>
              </w:rPr>
              <w:br/>
              <w:t>Против: 16800552329</w:t>
            </w:r>
            <w:r>
              <w:rPr>
                <w:rFonts w:eastAsia="Times New Roman"/>
              </w:rPr>
              <w:br/>
              <w:t>Воздержался: 77219746</w:t>
            </w:r>
            <w:r>
              <w:rPr>
                <w:rFonts w:eastAsia="Times New Roman"/>
              </w:rPr>
              <w:br/>
              <w:t>Не участвовало: 1354918310</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lastRenderedPageBreak/>
              <w:t>Номер проекта решения:5.2</w:t>
            </w:r>
          </w:p>
        </w:tc>
        <w:tc>
          <w:tcPr>
            <w:tcW w:w="3500" w:type="pct"/>
            <w:vMerge w:val="restart"/>
            <w:shd w:val="clear" w:color="auto" w:fill="EEEEEE"/>
            <w:vAlign w:val="center"/>
            <w:hideMark/>
          </w:tcPr>
          <w:p w:rsidR="00000000" w:rsidRDefault="00786A21">
            <w:pPr>
              <w:rPr>
                <w:rFonts w:eastAsia="Times New Roman"/>
              </w:rPr>
            </w:pPr>
            <w:r>
              <w:rPr>
                <w:rFonts w:eastAsia="Times New Roman"/>
              </w:rPr>
              <w:t>Избрать Ревизионную комиссию Общества в количестве 5 (пяти) членов в составе: - Кулаков Владимир Валерьевич</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831969908930</w:t>
            </w:r>
            <w:r>
              <w:rPr>
                <w:rFonts w:eastAsia="Times New Roman"/>
              </w:rPr>
              <w:br/>
              <w:t>Против: 16798317147</w:t>
            </w:r>
            <w:r>
              <w:rPr>
                <w:rFonts w:eastAsia="Times New Roman"/>
              </w:rPr>
              <w:br/>
              <w:t>Воздержался: 86275147</w:t>
            </w:r>
            <w:r>
              <w:rPr>
                <w:rFonts w:eastAsia="Times New Roman"/>
              </w:rPr>
              <w:br/>
              <w:t>Не участвовало: 1376776956</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786A21">
            <w:pPr>
              <w:rPr>
                <w:rFonts w:eastAsia="Times New Roman"/>
              </w:rPr>
            </w:pPr>
            <w:r>
              <w:rPr>
                <w:rFonts w:eastAsia="Times New Roman"/>
              </w:rPr>
              <w:t xml:space="preserve">Избрать Ревизионную </w:t>
            </w:r>
            <w:r>
              <w:rPr>
                <w:rFonts w:eastAsia="Times New Roman"/>
              </w:rPr>
              <w:t>комиссию Общества в количестве 5 (пяти) членов в составе: - Мефедова Татьяна Александровна</w:t>
            </w:r>
          </w:p>
        </w:tc>
        <w:tc>
          <w:tcPr>
            <w:tcW w:w="0" w:type="auto"/>
            <w:shd w:val="clear" w:color="auto" w:fill="EEEEEE"/>
            <w:vAlign w:val="center"/>
            <w:hideMark/>
          </w:tcPr>
          <w:p w:rsidR="00000000" w:rsidRDefault="00786A21">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172885123</w:t>
            </w:r>
            <w:r>
              <w:rPr>
                <w:rFonts w:eastAsia="Times New Roman"/>
              </w:rPr>
              <w:br/>
              <w:t>Против: 500607662718</w:t>
            </w:r>
            <w:r>
              <w:rPr>
                <w:rFonts w:eastAsia="Times New Roman"/>
              </w:rPr>
              <w:br/>
              <w:t>Воздержался: 348069600136</w:t>
            </w:r>
            <w:r>
              <w:rPr>
                <w:rFonts w:eastAsia="Times New Roman"/>
              </w:rPr>
              <w:br/>
              <w:t>Не участвовало: 1381130203</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решения:5.4</w:t>
            </w:r>
          </w:p>
        </w:tc>
        <w:tc>
          <w:tcPr>
            <w:tcW w:w="3500" w:type="pct"/>
            <w:vMerge w:val="restart"/>
            <w:shd w:val="clear" w:color="auto" w:fill="EEEEEE"/>
            <w:vAlign w:val="center"/>
            <w:hideMark/>
          </w:tcPr>
          <w:p w:rsidR="00000000" w:rsidRDefault="00786A21">
            <w:pPr>
              <w:rPr>
                <w:rFonts w:eastAsia="Times New Roman"/>
              </w:rPr>
            </w:pPr>
            <w:r>
              <w:rPr>
                <w:rFonts w:eastAsia="Times New Roman"/>
              </w:rPr>
              <w:t>Избрать Ревизионную комиссию Общес</w:t>
            </w:r>
            <w:r>
              <w:rPr>
                <w:rFonts w:eastAsia="Times New Roman"/>
              </w:rPr>
              <w:t>тва в количестве 5 (пяти) членов в составе: - Первушина Анна Владимировна</w:t>
            </w:r>
          </w:p>
        </w:tc>
        <w:tc>
          <w:tcPr>
            <w:tcW w:w="0" w:type="auto"/>
            <w:shd w:val="clear" w:color="auto" w:fill="EEEEEE"/>
            <w:vAlign w:val="center"/>
            <w:hideMark/>
          </w:tcPr>
          <w:p w:rsidR="00000000" w:rsidRDefault="00786A21">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208056718</w:t>
            </w:r>
            <w:r>
              <w:rPr>
                <w:rFonts w:eastAsia="Times New Roman"/>
              </w:rPr>
              <w:br/>
              <w:t>Против: 500607538749</w:t>
            </w:r>
            <w:r>
              <w:rPr>
                <w:rFonts w:eastAsia="Times New Roman"/>
              </w:rPr>
              <w:br/>
              <w:t>Воздержался: 348069508275</w:t>
            </w:r>
            <w:r>
              <w:rPr>
                <w:rFonts w:eastAsia="Times New Roman"/>
              </w:rPr>
              <w:br/>
              <w:t>Не участвовало: 1346174438</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решения:5.5</w:t>
            </w:r>
          </w:p>
        </w:tc>
        <w:tc>
          <w:tcPr>
            <w:tcW w:w="3500" w:type="pct"/>
            <w:vMerge w:val="restart"/>
            <w:shd w:val="clear" w:color="auto" w:fill="EEEEEE"/>
            <w:vAlign w:val="center"/>
            <w:hideMark/>
          </w:tcPr>
          <w:p w:rsidR="00000000" w:rsidRDefault="00786A21">
            <w:pPr>
              <w:rPr>
                <w:rFonts w:eastAsia="Times New Roman"/>
              </w:rPr>
            </w:pPr>
            <w:r>
              <w:rPr>
                <w:rFonts w:eastAsia="Times New Roman"/>
              </w:rPr>
              <w:t xml:space="preserve">Избрать Ревизионную комиссию Общества в количестве </w:t>
            </w:r>
            <w:r>
              <w:rPr>
                <w:rFonts w:eastAsia="Times New Roman"/>
              </w:rPr>
              <w:t>5 (пяти) членов в составе: - Славин Сергей Львович</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831992413999</w:t>
            </w:r>
            <w:r>
              <w:rPr>
                <w:rFonts w:eastAsia="Times New Roman"/>
              </w:rPr>
              <w:br/>
              <w:t>Против: 16799301513</w:t>
            </w:r>
            <w:r>
              <w:rPr>
                <w:rFonts w:eastAsia="Times New Roman"/>
              </w:rPr>
              <w:br/>
              <w:t>Воздержался: 76616492</w:t>
            </w:r>
            <w:r>
              <w:rPr>
                <w:rFonts w:eastAsia="Times New Roman"/>
              </w:rPr>
              <w:br/>
              <w:t>Не участвовало: 1362946176</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решения:5.6</w:t>
            </w:r>
          </w:p>
        </w:tc>
        <w:tc>
          <w:tcPr>
            <w:tcW w:w="3500" w:type="pct"/>
            <w:vMerge w:val="restart"/>
            <w:shd w:val="clear" w:color="auto" w:fill="EEEEEE"/>
            <w:vAlign w:val="center"/>
            <w:hideMark/>
          </w:tcPr>
          <w:p w:rsidR="00000000" w:rsidRDefault="00786A21">
            <w:pPr>
              <w:rPr>
                <w:rFonts w:eastAsia="Times New Roman"/>
              </w:rPr>
            </w:pPr>
            <w:r>
              <w:rPr>
                <w:rFonts w:eastAsia="Times New Roman"/>
              </w:rPr>
              <w:t>Избрать Ревизионную комиссию Общества в количестве 5 (пяти) членов в составе: - Чистякова Екатерина Евгеньевна</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831813021836</w:t>
            </w:r>
            <w:r>
              <w:rPr>
                <w:rFonts w:eastAsia="Times New Roman"/>
              </w:rPr>
              <w:br/>
              <w:t>Против: 16819494580</w:t>
            </w:r>
            <w:r>
              <w:rPr>
                <w:rFonts w:eastAsia="Times New Roman"/>
              </w:rPr>
              <w:br/>
              <w:t>Воздержался: 153580284</w:t>
            </w:r>
            <w:r>
              <w:rPr>
                <w:rFonts w:eastAsia="Times New Roman"/>
              </w:rPr>
              <w:br/>
              <w:t>Не участвовало: 1445181480</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решения:5.7</w:t>
            </w:r>
          </w:p>
        </w:tc>
        <w:tc>
          <w:tcPr>
            <w:tcW w:w="3500" w:type="pct"/>
            <w:vMerge w:val="restart"/>
            <w:shd w:val="clear" w:color="auto" w:fill="EEEEEE"/>
            <w:vAlign w:val="center"/>
            <w:hideMark/>
          </w:tcPr>
          <w:p w:rsidR="00000000" w:rsidRDefault="00786A21">
            <w:pPr>
              <w:rPr>
                <w:rFonts w:eastAsia="Times New Roman"/>
              </w:rPr>
            </w:pPr>
            <w:r>
              <w:rPr>
                <w:rFonts w:eastAsia="Times New Roman"/>
              </w:rPr>
              <w:t>Избрать Ревизион</w:t>
            </w:r>
            <w:r>
              <w:rPr>
                <w:rFonts w:eastAsia="Times New Roman"/>
              </w:rPr>
              <w:t>ную комиссию Общества в количестве 5 (пяти) членов в составе: - Шикалова Елена Анатольевна</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831853426636</w:t>
            </w:r>
            <w:r>
              <w:rPr>
                <w:rFonts w:eastAsia="Times New Roman"/>
              </w:rPr>
              <w:br/>
            </w:r>
            <w:r>
              <w:rPr>
                <w:rFonts w:eastAsia="Times New Roman"/>
              </w:rPr>
              <w:lastRenderedPageBreak/>
              <w:t>Против: 16810235573</w:t>
            </w:r>
            <w:r>
              <w:rPr>
                <w:rFonts w:eastAsia="Times New Roman"/>
              </w:rPr>
              <w:br/>
              <w:t>Воздержался: 141482694</w:t>
            </w:r>
            <w:r>
              <w:rPr>
                <w:rFonts w:eastAsia="Times New Roman"/>
              </w:rPr>
              <w:br/>
              <w:t>Не участвовало: 1426133277</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lastRenderedPageBreak/>
              <w:t>Номер проекта решения:6.1</w:t>
            </w:r>
          </w:p>
        </w:tc>
        <w:tc>
          <w:tcPr>
            <w:tcW w:w="3500" w:type="pct"/>
            <w:vMerge w:val="restart"/>
            <w:shd w:val="clear" w:color="auto" w:fill="EEEEEE"/>
            <w:vAlign w:val="center"/>
            <w:hideMark/>
          </w:tcPr>
          <w:p w:rsidR="00000000" w:rsidRDefault="00786A21">
            <w:pPr>
              <w:rPr>
                <w:rFonts w:eastAsia="Times New Roman"/>
              </w:rPr>
            </w:pPr>
            <w:r>
              <w:rPr>
                <w:rFonts w:eastAsia="Times New Roman"/>
              </w:rPr>
              <w:t>Утвердить аудитором Общества: Общест</w:t>
            </w:r>
            <w:r>
              <w:rPr>
                <w:rFonts w:eastAsia="Times New Roman"/>
              </w:rPr>
              <w:t>во с ограниченной ответственностью «Эрнст энд Янг».</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834075311845</w:t>
            </w:r>
            <w:r>
              <w:rPr>
                <w:rFonts w:eastAsia="Times New Roman"/>
              </w:rPr>
              <w:br/>
              <w:t>Против: 15247090593</w:t>
            </w:r>
            <w:r>
              <w:rPr>
                <w:rFonts w:eastAsia="Times New Roman"/>
              </w:rPr>
              <w:br/>
              <w:t>Воздержался: 430760343</w:t>
            </w:r>
            <w:r>
              <w:rPr>
                <w:rFonts w:eastAsia="Times New Roman"/>
              </w:rPr>
              <w:br/>
              <w:t>Не участвовало: 478115399</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786A21">
            <w:pPr>
              <w:rPr>
                <w:rFonts w:eastAsia="Times New Roman"/>
              </w:rPr>
            </w:pPr>
            <w:r>
              <w:rPr>
                <w:rFonts w:eastAsia="Times New Roman"/>
              </w:rPr>
              <w:t>Утвердить Устав Общества в новой редакции №4 (Приложение № 1). 2</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832749070192</w:t>
            </w:r>
            <w:r>
              <w:rPr>
                <w:rFonts w:eastAsia="Times New Roman"/>
              </w:rPr>
              <w:br/>
              <w:t>Против: 16819405276</w:t>
            </w:r>
            <w:r>
              <w:rPr>
                <w:rFonts w:eastAsia="Times New Roman"/>
              </w:rPr>
              <w:br/>
              <w:t>Воздержался: 198077988</w:t>
            </w:r>
            <w:r>
              <w:rPr>
                <w:rFonts w:eastAsia="Times New Roman"/>
              </w:rPr>
              <w:br/>
              <w:t>Не участвовало: 464724724</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786A21">
            <w:pPr>
              <w:rPr>
                <w:rFonts w:eastAsia="Times New Roman"/>
              </w:rPr>
            </w:pPr>
            <w:r>
              <w:rPr>
                <w:rFonts w:eastAsia="Times New Roman"/>
              </w:rPr>
              <w:t>Выплатить Председателю Совета директоров ПАО «ТГК-2» Селиванову К.В. единовременное вознаграждение в размере 6% (шесть процентов) от чистой</w:t>
            </w:r>
            <w:r>
              <w:rPr>
                <w:rFonts w:eastAsia="Times New Roman"/>
              </w:rPr>
              <w:t xml:space="preserve"> прибыли Общества за 2018 год (по РСБУ) в срок до 31.12.2019 года. </w:t>
            </w:r>
          </w:p>
        </w:tc>
        <w:tc>
          <w:tcPr>
            <w:tcW w:w="0" w:type="auto"/>
            <w:shd w:val="clear" w:color="auto" w:fill="EEEEEE"/>
            <w:vAlign w:val="center"/>
            <w:hideMark/>
          </w:tcPr>
          <w:p w:rsidR="00000000" w:rsidRDefault="00786A21">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832627109890</w:t>
            </w:r>
            <w:r>
              <w:rPr>
                <w:rFonts w:eastAsia="Times New Roman"/>
              </w:rPr>
              <w:br/>
              <w:t>Против: 17025636021</w:t>
            </w:r>
            <w:r>
              <w:rPr>
                <w:rFonts w:eastAsia="Times New Roman"/>
              </w:rPr>
              <w:br/>
              <w:t>Воздержался: 113549011</w:t>
            </w:r>
            <w:r>
              <w:rPr>
                <w:rFonts w:eastAsia="Times New Roman"/>
              </w:rPr>
              <w:br/>
              <w:t>Не участвовало: 464983258</w:t>
            </w:r>
          </w:p>
        </w:tc>
      </w:tr>
      <w:tr w:rsidR="00000000">
        <w:trPr>
          <w:tblCellSpacing w:w="7" w:type="dxa"/>
        </w:trPr>
        <w:tc>
          <w:tcPr>
            <w:tcW w:w="0" w:type="auto"/>
            <w:vMerge w:val="restart"/>
            <w:shd w:val="clear" w:color="auto" w:fill="EEEEEE"/>
            <w:vAlign w:val="center"/>
            <w:hideMark/>
          </w:tcPr>
          <w:p w:rsidR="00000000" w:rsidRDefault="00786A21">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786A21">
            <w:pPr>
              <w:rPr>
                <w:rFonts w:eastAsia="Times New Roman"/>
              </w:rPr>
            </w:pPr>
            <w:r>
              <w:rPr>
                <w:rFonts w:eastAsia="Times New Roman"/>
              </w:rPr>
              <w:t xml:space="preserve">1. Отменить решение годового Общего собрания акционеров ПАО </w:t>
            </w:r>
            <w:r>
              <w:rPr>
                <w:rFonts w:eastAsia="Times New Roman"/>
              </w:rPr>
              <w:t>«ТГК-2» (далее также – Общество) от 29.06.2018 (протокол №19 от 04.07.2018) по вопросу №7 «Об уменьшении уставного капитала Общества путем уменьшения номинальной стоимости акций». 2. Уставный капитал Общества в размере 14 749 053 844 (Четырнадцать миллиард</w:t>
            </w:r>
            <w:r>
              <w:rPr>
                <w:rFonts w:eastAsia="Times New Roman"/>
              </w:rPr>
              <w:t>ов семьсот сорок девять миллионов пятьдесят три тысячи восемьсот сорок четыре) рубля 28 копеек уменьшить до 962 685 493 (Девятисот шестидесяти двух миллионов шестисот восьмидесяти пяти тысяч четырехсот девяноста трех) рублей 47 копеек путем уменьшения номи</w:t>
            </w:r>
            <w:r>
              <w:rPr>
                <w:rFonts w:eastAsia="Times New Roman"/>
              </w:rPr>
              <w:t xml:space="preserve">нальной стоимости акций. Величина, на которую уменьшается уставный капитал Общества, составляет 13 786 368 350 (Тринадцать миллиардов семьсот восемьдесят </w:t>
            </w:r>
            <w:r>
              <w:rPr>
                <w:rFonts w:eastAsia="Times New Roman"/>
              </w:rPr>
              <w:lastRenderedPageBreak/>
              <w:t>шесть миллионов триста шестьдесят восемь тысяч триста пятьдесят) рублей 81 копейку. Категория (тип) на</w:t>
            </w:r>
            <w:r>
              <w:rPr>
                <w:rFonts w:eastAsia="Times New Roman"/>
              </w:rPr>
              <w:t xml:space="preserve">ходящихся в обращении (не являющихся погашенными или аннулированными) акций Общества, номинальная стоимость которых уменьшается: - акции обыкновенные именные бездокументарные; - акции приви </w:t>
            </w:r>
          </w:p>
        </w:tc>
        <w:tc>
          <w:tcPr>
            <w:tcW w:w="0" w:type="auto"/>
            <w:shd w:val="clear" w:color="auto" w:fill="EEEEEE"/>
            <w:vAlign w:val="center"/>
            <w:hideMark/>
          </w:tcPr>
          <w:p w:rsidR="00000000" w:rsidRDefault="00786A21">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786A21">
            <w:pPr>
              <w:rPr>
                <w:rFonts w:eastAsia="Times New Roman"/>
              </w:rPr>
            </w:pPr>
          </w:p>
        </w:tc>
        <w:tc>
          <w:tcPr>
            <w:tcW w:w="0" w:type="auto"/>
            <w:vMerge/>
            <w:vAlign w:val="center"/>
            <w:hideMark/>
          </w:tcPr>
          <w:p w:rsidR="00000000" w:rsidRDefault="00786A21">
            <w:pPr>
              <w:rPr>
                <w:rFonts w:eastAsia="Times New Roman"/>
              </w:rPr>
            </w:pPr>
          </w:p>
        </w:tc>
        <w:tc>
          <w:tcPr>
            <w:tcW w:w="0" w:type="auto"/>
            <w:shd w:val="clear" w:color="auto" w:fill="EEEEEE"/>
            <w:vAlign w:val="center"/>
            <w:hideMark/>
          </w:tcPr>
          <w:p w:rsidR="00000000" w:rsidRDefault="00786A21">
            <w:pPr>
              <w:rPr>
                <w:rFonts w:eastAsia="Times New Roman"/>
              </w:rPr>
            </w:pPr>
            <w:r>
              <w:rPr>
                <w:rFonts w:eastAsia="Times New Roman"/>
              </w:rPr>
              <w:t>За: 832708251920</w:t>
            </w:r>
            <w:r>
              <w:rPr>
                <w:rFonts w:eastAsia="Times New Roman"/>
              </w:rPr>
              <w:br/>
              <w:t>Против: 16932097325</w:t>
            </w:r>
            <w:r>
              <w:rPr>
                <w:rFonts w:eastAsia="Times New Roman"/>
              </w:rPr>
              <w:br/>
            </w:r>
            <w:r>
              <w:rPr>
                <w:rFonts w:eastAsia="Times New Roman"/>
              </w:rPr>
              <w:t>Воздержался: 126275828</w:t>
            </w:r>
            <w:r>
              <w:rPr>
                <w:rFonts w:eastAsia="Times New Roman"/>
              </w:rPr>
              <w:br/>
              <w:t>Не участвовало: 464653107</w:t>
            </w:r>
          </w:p>
        </w:tc>
      </w:tr>
    </w:tbl>
    <w:p w:rsidR="00000000" w:rsidRDefault="00786A21">
      <w:pPr>
        <w:rPr>
          <w:rFonts w:eastAsia="Times New Roman"/>
        </w:rPr>
      </w:pPr>
    </w:p>
    <w:p w:rsidR="00000000" w:rsidRDefault="00786A21">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w:t>
      </w:r>
      <w:r>
        <w:t xml:space="preserve">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786A21">
      <w:pPr>
        <w:pStyle w:val="a3"/>
      </w:pPr>
      <w:r>
        <w:t>4.10. Информация о решениях, принятых о</w:t>
      </w:r>
      <w:r>
        <w:t>бщим собранием акционеров, а также об итогах голосования на общем собрании акционеров.</w:t>
      </w:r>
    </w:p>
    <w:p w:rsidR="00000000" w:rsidRDefault="00786A21">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w:t>
      </w:r>
      <w:r>
        <w:t>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786A2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786A21" w:rsidRDefault="00786A21">
      <w:pPr>
        <w:pStyle w:val="HTML"/>
      </w:pPr>
      <w:r>
        <w:t>По всем вопросам, связанным с настоящим сообщением, Вы можете обращаться к Вашим персональным менедже</w:t>
      </w:r>
      <w:r>
        <w:t>рам по телефонам: (495) 956-27-90, (495) 956-27-91/ For details please contact your account  manager (495) 956-27-90, (495) 956-27-91</w:t>
      </w:r>
    </w:p>
    <w:sectPr w:rsidR="00786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7850"/>
    <w:rsid w:val="00417850"/>
    <w:rsid w:val="00786A2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E0BA7-1ECC-4577-92A6-13A68DD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78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c43ff76d3b6467b9d4a1a2e30e0f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2019-07-03T07:52:00Z</dcterms:created>
  <dcterms:modified xsi:type="dcterms:W3CDTF">2019-07-03T07:52:00Z</dcterms:modified>
</cp:coreProperties>
</file>