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428CB">
      <w:pPr>
        <w:pStyle w:val="a3"/>
        <w:divId w:val="4706947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70694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28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428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32477097</w:t>
            </w:r>
          </w:p>
        </w:tc>
        <w:tc>
          <w:tcPr>
            <w:tcW w:w="0" w:type="auto"/>
            <w:vAlign w:val="center"/>
            <w:hideMark/>
          </w:tcPr>
          <w:p w:rsidR="00000000" w:rsidRDefault="00A428CB">
            <w:pPr>
              <w:rPr>
                <w:rFonts w:eastAsia="Times New Roman"/>
              </w:rPr>
            </w:pPr>
          </w:p>
        </w:tc>
      </w:tr>
      <w:tr w:rsidR="00000000">
        <w:trPr>
          <w:divId w:val="470694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28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428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428CB">
            <w:pPr>
              <w:rPr>
                <w:rFonts w:eastAsia="Times New Roman"/>
              </w:rPr>
            </w:pPr>
          </w:p>
        </w:tc>
      </w:tr>
      <w:tr w:rsidR="00000000">
        <w:trPr>
          <w:divId w:val="470694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28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428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32118934</w:t>
            </w:r>
          </w:p>
        </w:tc>
        <w:tc>
          <w:tcPr>
            <w:tcW w:w="0" w:type="auto"/>
            <w:vAlign w:val="center"/>
            <w:hideMark/>
          </w:tcPr>
          <w:p w:rsidR="00000000" w:rsidRDefault="00A428CB">
            <w:pPr>
              <w:rPr>
                <w:rFonts w:eastAsia="Times New Roman"/>
              </w:rPr>
            </w:pPr>
          </w:p>
        </w:tc>
      </w:tr>
      <w:tr w:rsidR="00000000">
        <w:trPr>
          <w:divId w:val="470694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28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428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428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70694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28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428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428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428CB">
      <w:pPr>
        <w:pStyle w:val="1"/>
        <w:rPr>
          <w:rFonts w:eastAsia="Times New Roman"/>
        </w:rPr>
      </w:pPr>
      <w:r>
        <w:rPr>
          <w:rFonts w:eastAsia="Times New Roman"/>
        </w:rPr>
        <w:t xml:space="preserve">(PRIO) О корпоративном действии "Преимущественное право приобретения ценных бумаг" с ценными бумагами эмитента ПАО "МОЭК" ИНН 7720518494 (акции 1-01-55039-E / ISIN RU000A0JPQ93, 1-01-55039-E-006D / ISIN RU000A1000Z7)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56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28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8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</w:t>
            </w:r>
            <w:r>
              <w:rPr>
                <w:rFonts w:eastAsia="Times New Roman"/>
              </w:rPr>
              <w:t>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8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378772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8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8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8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8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8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8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8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8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8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8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ЗП</w:t>
            </w:r>
          </w:p>
        </w:tc>
      </w:tr>
    </w:tbl>
    <w:p w:rsidR="00000000" w:rsidRDefault="00A428C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578"/>
        <w:gridCol w:w="1840"/>
        <w:gridCol w:w="1840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428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28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28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28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28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28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28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28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28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8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378772X9860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8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объединенная энергетическая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8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1-01-55039-E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8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8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8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8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8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8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378772X46389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8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объединенная энергетическая ком</w:t>
            </w:r>
            <w:r>
              <w:rPr>
                <w:rFonts w:eastAsia="Times New Roman"/>
              </w:rPr>
              <w:t>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8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1-01-55039-E-006D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8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января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8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8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RU000A1000Z7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8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RU000A1000Z7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8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A428C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9"/>
        <w:gridCol w:w="385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28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8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государственной регистрации размещаемого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8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1-01-55039-E-006D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8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8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8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преимущественного права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8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16 января 2019 г. по 01 марта 2019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8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8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марта 2019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8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8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февраля 2019 г. 20:00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8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размещения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8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185 RUB</w:t>
            </w:r>
          </w:p>
        </w:tc>
      </w:tr>
    </w:tbl>
    <w:p w:rsidR="00000000" w:rsidRDefault="00A428C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28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</w:t>
            </w:r>
            <w:r>
              <w:rPr>
                <w:rFonts w:eastAsia="Times New Roman"/>
                <w:b/>
                <w:bCs/>
              </w:rPr>
              <w:t>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28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28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8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8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373055</w:t>
            </w:r>
          </w:p>
        </w:tc>
      </w:tr>
    </w:tbl>
    <w:p w:rsidR="00000000" w:rsidRDefault="00A428CB">
      <w:pPr>
        <w:rPr>
          <w:rFonts w:eastAsia="Times New Roman"/>
        </w:rPr>
      </w:pPr>
    </w:p>
    <w:p w:rsidR="00000000" w:rsidRDefault="00A428CB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</w:t>
      </w:r>
      <w:r>
        <w:t xml:space="preserve">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A428CB">
      <w:pPr>
        <w:pStyle w:val="a3"/>
      </w:pPr>
      <w:r>
        <w:t>5.14. Информац</w:t>
      </w:r>
      <w:r>
        <w:t xml:space="preserve">ия об итогах осуществления преимущественного права приобретения размещаемых дополнительных акций и эмиссионных ценных бумаг, конвертируемых в акции. </w:t>
      </w:r>
    </w:p>
    <w:p w:rsidR="00000000" w:rsidRDefault="00A428C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A428CB" w:rsidRDefault="00A428C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</w:t>
      </w:r>
      <w:r>
        <w:t>-27-91/ For details please contact your account  manager (495) 956-27-90, (495) 956-27-91</w:t>
      </w:r>
    </w:p>
    <w:sectPr w:rsidR="00A42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9081C"/>
    <w:rsid w:val="0059081C"/>
    <w:rsid w:val="00A4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2C8EC09-3827-4F67-AE07-47330E66B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6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c4b244095da4b1da6a89c8878dc9a7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2019-03-13T04:19:00Z</dcterms:created>
  <dcterms:modified xsi:type="dcterms:W3CDTF">2019-03-13T04:19:00Z</dcterms:modified>
</cp:coreProperties>
</file>