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0547">
      <w:pPr>
        <w:pStyle w:val="a3"/>
        <w:divId w:val="7265382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653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35299400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</w:tr>
      <w:tr w:rsidR="00000000">
        <w:trPr>
          <w:divId w:val="72653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</w:tr>
      <w:tr w:rsidR="00000000">
        <w:trPr>
          <w:divId w:val="72653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35298385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</w:tr>
      <w:tr w:rsidR="00000000">
        <w:trPr>
          <w:divId w:val="72653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653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054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8F05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F05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F05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«Мосэнерго».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35627759414</w:t>
            </w:r>
            <w:r>
              <w:rPr>
                <w:rFonts w:eastAsia="Times New Roman"/>
              </w:rPr>
              <w:br/>
              <w:t>Против: 435344658</w:t>
            </w:r>
            <w:r>
              <w:rPr>
                <w:rFonts w:eastAsia="Times New Roman"/>
              </w:rPr>
              <w:br/>
              <w:t>Воздержался: 1651087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1472302</w:t>
            </w:r>
            <w:r>
              <w:rPr>
                <w:rFonts w:eastAsia="Times New Roman"/>
              </w:rPr>
              <w:br/>
              <w:t>Воздержался: 26051454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17179246198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17103675291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1821853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17105680964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52067491057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6797099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6696624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52087335109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52078519258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ПУРТОВ КИРИЛЛ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34165829976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3038295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34167540312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52085094176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34165299431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52075417115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</w:t>
            </w:r>
            <w:r>
              <w:rPr>
                <w:rFonts w:eastAsia="Times New Roman"/>
              </w:rPr>
              <w:t>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17101091235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37262650292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3115085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«Мосэнерго».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456169258</w:t>
            </w:r>
            <w:r>
              <w:rPr>
                <w:rFonts w:eastAsia="Times New Roman"/>
              </w:rPr>
              <w:br/>
              <w:t>Против: 10575095447</w:t>
            </w:r>
            <w:r>
              <w:rPr>
                <w:rFonts w:eastAsia="Times New Roman"/>
              </w:rPr>
              <w:br/>
              <w:t>Воздержался: 3112047975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«Мосэнерго» в новой редакции в соответствии с Приложением 1 (проект документа включен в состав информации (материалов), предоставляемой лицам, имеющим право на участие во внеочередном Общем собрании акционеров </w:t>
            </w:r>
            <w:r>
              <w:rPr>
                <w:rFonts w:eastAsia="Times New Roman"/>
              </w:rPr>
              <w:t xml:space="preserve">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24830799206</w:t>
            </w:r>
            <w:r>
              <w:rPr>
                <w:rFonts w:eastAsia="Times New Roman"/>
              </w:rPr>
              <w:br/>
              <w:t>Против: 10575064866</w:t>
            </w:r>
            <w:r>
              <w:rPr>
                <w:rFonts w:eastAsia="Times New Roman"/>
              </w:rPr>
              <w:br/>
              <w:t>Воздержался: 2549416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соответствии с Приложением 2 (проект документа включ</w:t>
            </w:r>
            <w:r>
              <w:rPr>
                <w:rFonts w:eastAsia="Times New Roman"/>
              </w:rPr>
              <w:t xml:space="preserve">ен в состав информации (материалов), предоставляемой лицам, имеющим право на участие во внеочередном Общем собрании акционеров ПАО «Мосэнерго»). Формулировка решения: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3453074314</w:t>
            </w:r>
            <w:r>
              <w:rPr>
                <w:rFonts w:eastAsia="Times New Roman"/>
              </w:rPr>
              <w:br/>
              <w:t>Против: 10575010043</w:t>
            </w:r>
            <w:r>
              <w:rPr>
                <w:rFonts w:eastAsia="Times New Roman"/>
              </w:rPr>
              <w:br/>
              <w:t>Воздержался: 1771824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«Мосэнерго»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во внеочередном Общем собрании а</w:t>
            </w:r>
            <w:r>
              <w:rPr>
                <w:rFonts w:eastAsia="Times New Roman"/>
              </w:rPr>
              <w:t xml:space="preserve">кционеров ПАО «Мосэнерго»). Формулировка решения: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3583187935</w:t>
            </w:r>
            <w:r>
              <w:rPr>
                <w:rFonts w:eastAsia="Times New Roman"/>
              </w:rPr>
              <w:br/>
              <w:t>Против: 10512582202</w:t>
            </w:r>
            <w:r>
              <w:rPr>
                <w:rFonts w:eastAsia="Times New Roman"/>
              </w:rPr>
              <w:br/>
              <w:t>Воздержался: 2266138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«Мосэнерго»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во внеочередном Общем собрании акционеро</w:t>
            </w:r>
            <w:r>
              <w:rPr>
                <w:rFonts w:eastAsia="Times New Roman"/>
              </w:rPr>
              <w:t xml:space="preserve">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3566481112</w:t>
            </w:r>
            <w:r>
              <w:rPr>
                <w:rFonts w:eastAsia="Times New Roman"/>
              </w:rPr>
              <w:br/>
              <w:t>Против: 10575037504</w:t>
            </w:r>
            <w:r>
              <w:rPr>
                <w:rFonts w:eastAsia="Times New Roman"/>
              </w:rPr>
              <w:br/>
              <w:t>Воздержался: 1794064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Ревизионной комиссии ПАО «Мосэнерго».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456525956</w:t>
            </w:r>
            <w:r>
              <w:rPr>
                <w:rFonts w:eastAsia="Times New Roman"/>
              </w:rPr>
              <w:br/>
              <w:t>Против: 10575068037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3111</w:t>
            </w:r>
            <w:r>
              <w:rPr>
                <w:rFonts w:eastAsia="Times New Roman"/>
              </w:rPr>
              <w:t>718687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выплате членам Ревизионной комиссии ПАО «Мосэнерго»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456652270</w:t>
            </w:r>
            <w:r>
              <w:rPr>
                <w:rFonts w:eastAsia="Times New Roman"/>
              </w:rPr>
              <w:br/>
              <w:t>Против: 10575055214</w:t>
            </w:r>
            <w:r>
              <w:rPr>
                <w:rFonts w:eastAsia="Times New Roman"/>
              </w:rPr>
              <w:br/>
              <w:t>Воздержался: 3111583886</w:t>
            </w:r>
          </w:p>
        </w:tc>
      </w:tr>
    </w:tbl>
    <w:p w:rsidR="00000000" w:rsidRDefault="008F0547">
      <w:pPr>
        <w:rPr>
          <w:rFonts w:eastAsia="Times New Roman"/>
        </w:rPr>
      </w:pPr>
    </w:p>
    <w:p w:rsidR="00000000" w:rsidRDefault="008F054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F0547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8F054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F0547">
      <w:pPr>
        <w:pStyle w:val="a3"/>
      </w:pPr>
      <w:r>
        <w:t>Направляем Вам поступившие в НКО АО НРД итоги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</w:t>
      </w:r>
      <w:r>
        <w:t xml:space="preserve">эмитента. </w:t>
      </w:r>
    </w:p>
    <w:p w:rsidR="00000000" w:rsidRDefault="008F05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F0547" w:rsidRDefault="008F0547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F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7E81"/>
    <w:rsid w:val="00057E81"/>
    <w:rsid w:val="008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69F30-4D0B-4E5C-A1A9-B082A97A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1da045c9854092aa17c9caddd24c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2019-08-20T05:42:00Z</dcterms:created>
  <dcterms:modified xsi:type="dcterms:W3CDTF">2019-08-20T05:42:00Z</dcterms:modified>
</cp:coreProperties>
</file>