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0E95">
      <w:pPr>
        <w:pStyle w:val="a3"/>
        <w:divId w:val="18482486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8248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68538513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</w:p>
        </w:tc>
      </w:tr>
      <w:tr w:rsidR="00000000">
        <w:trPr>
          <w:divId w:val="1848248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</w:p>
        </w:tc>
      </w:tr>
      <w:tr w:rsidR="00000000">
        <w:trPr>
          <w:divId w:val="1848248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8248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0E95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"Ростелеком" ИНН 7707049388 (акции 1-01-00124-A / ISIN RU0008943394, 2-01-00124-A / ISIN RU0009046700, облигации 4B02-01-00124-A / ISIN RU000A0JVFC6, 4B02-01-00124-A-001P / ISIN</w:t>
      </w:r>
      <w:r>
        <w:rPr>
          <w:rFonts w:eastAsia="Times New Roman"/>
        </w:rPr>
        <w:t xml:space="preserve"> RU000A0JWTN2, 4B02-02-00124-A-001P / ISIN RU000A0JXPN8, 4B02-03-00124-A-001P / ISIN RU000A0ZYG52, 4B02-04-00124-A-001P / ISIN RU000A0ZYYE3, 4B02-05-00124-A-001P / ISIN RU000A100881, 4B02-01-00124-A-002P / ISIN RU000A101541, 4B02-02-00124-A-002P / ISIN RU0</w:t>
      </w:r>
      <w:r>
        <w:rPr>
          <w:rFonts w:eastAsia="Times New Roman"/>
        </w:rPr>
        <w:t>00A101FC7, 4B02-03-00124-A-002P / ISIN RU000A101FG8, 4B02-04-00124-A-002P / ISIN RU000A101LY9, 4B02-05-00124-A-002P / ISIN RU000A1028G8, 4B02-06-00124-A-002P / ISIN RU000A103EZ7, 4B02-07-00124-A-002P / ISIN RU000A104TD0, 4B02-08-00124-A-002P / ISIN RU000A1</w:t>
      </w:r>
      <w:r>
        <w:rPr>
          <w:rFonts w:eastAsia="Times New Roman"/>
        </w:rPr>
        <w:t xml:space="preserve">04VS4)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50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50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0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720021X24430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720021X29510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720021X32979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720021X37011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RU000A0ZYG52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U000A0ZYG52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720021X39815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720021X47607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720021X52758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4B02-01-00124-A-002P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720021X54541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RU000A101FC7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RU000A101FC7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720021X54570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720021X55864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RU000A101LY9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RU000A101LY9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720021X59330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RU000A1028G8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RU000A1028G8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720021X67127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RU000A103EZ7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RU000A103EZ7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720021X75249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RU000A104TD0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RU000A104TD0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720021X75361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0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50E95">
      <w:pPr>
        <w:rPr>
          <w:rFonts w:eastAsia="Times New Roman"/>
        </w:rPr>
      </w:pPr>
    </w:p>
    <w:p w:rsidR="00000000" w:rsidRDefault="00950E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 xml:space="preserve"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50E95">
      <w:pPr>
        <w:pStyle w:val="a3"/>
      </w:pPr>
      <w:r>
        <w:t>12.6 Информация об изменении полного и (или) сокращенного ф</w:t>
      </w:r>
      <w:r>
        <w:t xml:space="preserve">ирменных наименований, места нахождения, адреса эмитента </w:t>
      </w:r>
    </w:p>
    <w:p w:rsidR="00000000" w:rsidRDefault="00950E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000000" w:rsidRDefault="00950E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50E95">
      <w:pPr>
        <w:rPr>
          <w:rFonts w:eastAsia="Times New Roman"/>
        </w:rPr>
      </w:pPr>
      <w:r>
        <w:rPr>
          <w:rFonts w:eastAsia="Times New Roman"/>
        </w:rPr>
        <w:br/>
      </w:r>
    </w:p>
    <w:p w:rsidR="00950E95" w:rsidRDefault="00950E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62DF"/>
    <w:rsid w:val="00950E95"/>
    <w:rsid w:val="00C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2ED23-8C68-4DD4-99CA-ED807AD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aa4fb6193c448c8b82f64c35c776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2022-07-15T05:59:00Z</dcterms:created>
  <dcterms:modified xsi:type="dcterms:W3CDTF">2022-07-15T05:59:00Z</dcterms:modified>
</cp:coreProperties>
</file>