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978">
      <w:pPr>
        <w:pStyle w:val="a3"/>
        <w:divId w:val="22846615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846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25258913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</w:tr>
      <w:tr w:rsidR="00000000">
        <w:trPr>
          <w:divId w:val="22846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</w:tr>
      <w:tr w:rsidR="00000000">
        <w:trPr>
          <w:divId w:val="22846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24943713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</w:tr>
      <w:tr w:rsidR="00000000">
        <w:trPr>
          <w:divId w:val="22846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8466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97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"Интергенерация" ИНН 7729604405 (акции 1-01-55390-E/RU000A0JPW20,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39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310694X9741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310694X9742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939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39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Пулькина Виктора Юрьевича Председателем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9721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ликвидационный баланс ОАО «Интергенерация» согласно Приложению. </w:t>
            </w:r>
            <w:r>
              <w:rPr>
                <w:rFonts w:eastAsia="Times New Roman"/>
              </w:rPr>
              <w:t xml:space="preserve">2. Установить в качестве даты, на которую определяются лица, имеющие право на получение оставшегося после завершения расчетов с кредиторами имущества ОАО «Интергенерация», 26 октября 2017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9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16220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</w:tbl>
    <w:p w:rsidR="00000000" w:rsidRDefault="00893978">
      <w:pPr>
        <w:rPr>
          <w:rFonts w:eastAsia="Times New Roman"/>
        </w:rPr>
      </w:pPr>
    </w:p>
    <w:p w:rsidR="00000000" w:rsidRDefault="0089397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939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3978" w:rsidRDefault="0089397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9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7D6A"/>
    <w:rsid w:val="00893978"/>
    <w:rsid w:val="00A2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4864e0354b417a90a777daaef399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2017-10-30T05:50:00Z</dcterms:created>
  <dcterms:modified xsi:type="dcterms:W3CDTF">2017-10-30T05:50:00Z</dcterms:modified>
</cp:coreProperties>
</file>