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A079C">
      <w:pPr>
        <w:pStyle w:val="a3"/>
        <w:divId w:val="14058504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05850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0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0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83497583</w:t>
            </w:r>
          </w:p>
        </w:tc>
        <w:tc>
          <w:tcPr>
            <w:tcW w:w="0" w:type="auto"/>
            <w:vAlign w:val="center"/>
            <w:hideMark/>
          </w:tcPr>
          <w:p w:rsidR="00000000" w:rsidRDefault="002A079C">
            <w:pPr>
              <w:rPr>
                <w:rFonts w:eastAsia="Times New Roman"/>
              </w:rPr>
            </w:pPr>
          </w:p>
        </w:tc>
      </w:tr>
      <w:tr w:rsidR="00000000">
        <w:trPr>
          <w:divId w:val="1405850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0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0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079C">
            <w:pPr>
              <w:rPr>
                <w:rFonts w:eastAsia="Times New Roman"/>
              </w:rPr>
            </w:pPr>
          </w:p>
        </w:tc>
      </w:tr>
      <w:tr w:rsidR="00000000">
        <w:trPr>
          <w:divId w:val="1405850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0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A0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83459837</w:t>
            </w:r>
          </w:p>
        </w:tc>
        <w:tc>
          <w:tcPr>
            <w:tcW w:w="0" w:type="auto"/>
            <w:vAlign w:val="center"/>
            <w:hideMark/>
          </w:tcPr>
          <w:p w:rsidR="00000000" w:rsidRDefault="002A079C">
            <w:pPr>
              <w:rPr>
                <w:rFonts w:eastAsia="Times New Roman"/>
              </w:rPr>
            </w:pPr>
          </w:p>
        </w:tc>
      </w:tr>
      <w:tr w:rsidR="00000000">
        <w:trPr>
          <w:divId w:val="1405850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0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0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0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05850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0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0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0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A079C">
      <w:pPr>
        <w:pStyle w:val="1"/>
        <w:rPr>
          <w:rFonts w:eastAsia="Times New Roman"/>
        </w:rPr>
      </w:pPr>
      <w:r>
        <w:rPr>
          <w:rFonts w:eastAsia="Times New Roman"/>
        </w:rPr>
        <w:t>(TEND) О корпоративном действии "Тендерное предложение о выкупе /обратный выкуп ценных бумаг" с ценными бумагами эмитента ПАО "Детский мир" ИНН 7729355029 (акция 1-02-00844-A / ISIN RU000A0JSQ90)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58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0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850992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"ДМ-финансовые активы"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Обязательное предложение о приобретении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84.2</w:t>
            </w:r>
          </w:p>
        </w:tc>
      </w:tr>
    </w:tbl>
    <w:p w:rsidR="00000000" w:rsidRDefault="002A07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A0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850992X21185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A07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0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06 октября 2023 г. по 14 декабря 2023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2023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по корпоративному действию, установленные НК</w:t>
            </w:r>
            <w:r>
              <w:rPr>
                <w:rFonts w:eastAsia="Times New Roman"/>
              </w:rPr>
              <w:t>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2023 г. 20:00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2A0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января 2024 г.</w:t>
            </w:r>
          </w:p>
        </w:tc>
      </w:tr>
    </w:tbl>
    <w:p w:rsidR="00000000" w:rsidRDefault="002A07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6"/>
        <w:gridCol w:w="24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0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71.5 RUB</w:t>
            </w:r>
          </w:p>
        </w:tc>
      </w:tr>
    </w:tbl>
    <w:p w:rsidR="00000000" w:rsidRDefault="002A079C">
      <w:pPr>
        <w:rPr>
          <w:rFonts w:eastAsia="Times New Roman"/>
        </w:rPr>
      </w:pPr>
    </w:p>
    <w:p w:rsidR="00000000" w:rsidRDefault="002A079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A079C">
      <w:pPr>
        <w:pStyle w:val="a3"/>
      </w:pPr>
      <w:r>
        <w:t>10.8 Информация о направлении эмитентом владельцам ценных бумаг поступившего ему добровольн</w:t>
      </w:r>
      <w:r>
        <w:t>ого или обязательного предложения о приобретении акций и ценных бумаг, конвертируемых в акции, предусмотренного статьей 84.1 или статьей 84.2 Федерального закона "Об акционерных обществах", внесенных в указанное добровольное или обязательное предложение из</w:t>
      </w:r>
      <w:r>
        <w:t>менений, уведомления о праве требовать выкупа акций и ценных бумаг, конвертируемых в акции, предусмотренного статьей 84.7 Федерального закона "Об акционерных обществах", или требования о выкупе акций и ценных бумаг, конвертируемых в акции, предусмотренного</w:t>
      </w:r>
      <w:r>
        <w:t xml:space="preserve"> статьей 84.8 Федерального закона "Об акционерных обществах" </w:t>
      </w:r>
    </w:p>
    <w:p w:rsidR="00000000" w:rsidRDefault="002A079C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2A079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A079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</w:t>
      </w:r>
      <w:r>
        <w:t>please contact your account  manager (495) 956-27-90, (495) 956-27-91</w:t>
      </w:r>
    </w:p>
    <w:p w:rsidR="00000000" w:rsidRDefault="002A079C">
      <w:pPr>
        <w:rPr>
          <w:rFonts w:eastAsia="Times New Roman"/>
        </w:rPr>
      </w:pPr>
      <w:r>
        <w:rPr>
          <w:rFonts w:eastAsia="Times New Roman"/>
        </w:rPr>
        <w:br/>
      </w:r>
    </w:p>
    <w:p w:rsidR="002A079C" w:rsidRDefault="002A079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A0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56DA3"/>
    <w:rsid w:val="002A079C"/>
    <w:rsid w:val="0045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A1AC50-63BC-4AE3-9971-57652483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27c0a2e74d04f1f89d28f1c68b2d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2023-10-10T04:55:00Z</dcterms:created>
  <dcterms:modified xsi:type="dcterms:W3CDTF">2023-10-10T04:55:00Z</dcterms:modified>
</cp:coreProperties>
</file>