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0CE7">
      <w:pPr>
        <w:pStyle w:val="a3"/>
        <w:divId w:val="1828829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288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28950034</w:t>
            </w:r>
          </w:p>
        </w:tc>
        <w:tc>
          <w:tcPr>
            <w:tcW w:w="0" w:type="auto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</w:p>
        </w:tc>
      </w:tr>
      <w:tr w:rsidR="00000000">
        <w:trPr>
          <w:divId w:val="18288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</w:p>
        </w:tc>
      </w:tr>
      <w:tr w:rsidR="00000000">
        <w:trPr>
          <w:divId w:val="18288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28359514</w:t>
            </w:r>
          </w:p>
        </w:tc>
        <w:tc>
          <w:tcPr>
            <w:tcW w:w="0" w:type="auto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</w:p>
        </w:tc>
      </w:tr>
      <w:tr w:rsidR="00000000">
        <w:trPr>
          <w:divId w:val="18288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88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0CE7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38"/>
        <w:gridCol w:w="58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0C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51436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6D0C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D0C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C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C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C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C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C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C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C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C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351436X5215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6D0C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11"/>
        <w:gridCol w:w="41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0C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29 июня 2018 г. по 13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2018 г. 20:00</w:t>
            </w:r>
          </w:p>
        </w:tc>
      </w:tr>
    </w:tbl>
    <w:p w:rsidR="00000000" w:rsidRDefault="006D0C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73"/>
        <w:gridCol w:w="3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0C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234 RUB</w:t>
            </w:r>
          </w:p>
        </w:tc>
      </w:tr>
    </w:tbl>
    <w:p w:rsidR="00000000" w:rsidRDefault="006D0C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0C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C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C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341968</w:t>
            </w:r>
          </w:p>
        </w:tc>
      </w:tr>
    </w:tbl>
    <w:p w:rsidR="00000000" w:rsidRDefault="006D0CE7">
      <w:pPr>
        <w:rPr>
          <w:rFonts w:eastAsia="Times New Roman"/>
        </w:rPr>
      </w:pPr>
    </w:p>
    <w:p w:rsidR="00000000" w:rsidRDefault="006D0CE7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6D0CE7">
      <w:pPr>
        <w:pStyle w:val="a3"/>
      </w:pPr>
      <w:r>
        <w:t>7.4. Информация о возникновении у акционеров – владельцев акций определенных категорий (типов) права требовать выкупа эмитентом принадлежащих им а</w:t>
      </w:r>
      <w:r>
        <w:t xml:space="preserve">кций. </w:t>
      </w:r>
    </w:p>
    <w:p w:rsidR="00000000" w:rsidRDefault="006D0CE7">
      <w:pPr>
        <w:pStyle w:val="a3"/>
      </w:pPr>
      <w:r>
        <w:t>Сведения по налоговым льготам указываются неформализованным текстом</w:t>
      </w:r>
    </w:p>
    <w:p w:rsidR="006D0CE7" w:rsidRDefault="006D0CE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D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67785"/>
    <w:rsid w:val="00567785"/>
    <w:rsid w:val="006D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2018-07-02T08:43:00Z</dcterms:created>
  <dcterms:modified xsi:type="dcterms:W3CDTF">2018-07-02T08:43:00Z</dcterms:modified>
</cp:coreProperties>
</file>