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1425">
      <w:pPr>
        <w:pStyle w:val="a3"/>
        <w:divId w:val="10821393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2139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66533530</w:t>
            </w:r>
          </w:p>
        </w:tc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</w:p>
        </w:tc>
      </w:tr>
      <w:tr w:rsidR="00000000">
        <w:trPr>
          <w:divId w:val="1082139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</w:p>
        </w:tc>
      </w:tr>
      <w:tr w:rsidR="00000000">
        <w:trPr>
          <w:divId w:val="1082139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66516833</w:t>
            </w:r>
          </w:p>
        </w:tc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</w:p>
        </w:tc>
      </w:tr>
      <w:tr w:rsidR="00000000">
        <w:trPr>
          <w:divId w:val="1082139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2139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142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Globaltrans Investment PLC ORD SHS (депозитарная расписка ISIN US37949E2046)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0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2022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Profiti Ilia Street, 4046Germasogeias, Limassol, Cyprus</w:t>
            </w:r>
          </w:p>
        </w:tc>
      </w:tr>
    </w:tbl>
    <w:p w:rsidR="00000000" w:rsidRDefault="00F014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703999D84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>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F014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63"/>
        <w:gridCol w:w="868"/>
        <w:gridCol w:w="1327"/>
        <w:gridCol w:w="2077"/>
        <w:gridCol w:w="253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2022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2022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2022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24.05.2022 10:00:00 </w:t>
            </w:r>
          </w:p>
        </w:tc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142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01425">
      <w:pPr>
        <w:rPr>
          <w:rFonts w:eastAsia="Times New Roman"/>
        </w:rPr>
      </w:pPr>
    </w:p>
    <w:p w:rsidR="00000000" w:rsidRDefault="00F01425">
      <w:pPr>
        <w:pStyle w:val="a3"/>
      </w:pPr>
      <w:r>
        <w:t>Обновление от 24.05.2022:</w:t>
      </w:r>
      <w:r>
        <w:br/>
      </w:r>
      <w:r>
        <w:br/>
        <w:t>Обновлены сроки направления инструкций в НРД для вариантов КД.</w:t>
      </w:r>
      <w:r>
        <w:br/>
        <w:t>Конец обновления.</w:t>
      </w:r>
      <w:r>
        <w:br/>
      </w:r>
      <w:r>
        <w:br/>
        <w:t xml:space="preserve">Небанковская кредитная организация акционерное общество «Национальный расчетный депозитарий» (далее – НКО АО НРД) сообщает </w:t>
      </w:r>
      <w:r>
        <w:t>Вам, что в адрес НКО АО НРД поступила информация от Иностранных депозитариев о корпоративном действии «Внеочередное общее собрание».</w:t>
      </w:r>
      <w:r>
        <w:br/>
      </w:r>
      <w:r>
        <w:br/>
        <w:t>Обращаем внимание, что на текущий момент Euroclear Bank S.A./N.V. не предоставил порядок проведения данного корпоративного</w:t>
      </w:r>
      <w:r>
        <w:t xml:space="preserve"> действия.</w:t>
      </w:r>
      <w:r>
        <w:br/>
      </w:r>
      <w:r>
        <w:br/>
        <w:t xml:space="preserve">Для получения информации о порядке проведения корпоративного действия, порядке заполнения и предоставления инструкции по корпоративному действию необходимо обратиться к менеджеру. Информация будет предоставлена: при получении запроса депонента </w:t>
      </w:r>
      <w:r>
        <w:t>до 16:00 МСК - до окончания операционного дня, в который был получен запрос; при получении запроса депонента после 16:00 МСК - в течение следующего операционного дня. Ответственность за своевременное направление запроса несет Депонент.</w:t>
      </w:r>
      <w:r>
        <w:br/>
      </w:r>
      <w:r>
        <w:br/>
        <w:t xml:space="preserve">Обращаем внимание, </w:t>
      </w:r>
      <w:r>
        <w:t xml:space="preserve">что по ценным бумагам, учитывающимся в Clearstream Banking S.A., </w:t>
      </w:r>
      <w:r>
        <w:lastRenderedPageBreak/>
        <w:t>может потребоваться предоставление инструкции по форме CA333 (код операции – 68/CAIR0) с информацией по участию депонента в корпоративном действии и полной информации о цепочке хранения ценно</w:t>
      </w:r>
      <w:r>
        <w:t>й бумаги.При этом НРД не может гарантировать его прием и обработку на стороне Clearstream Banking S.A..</w:t>
      </w:r>
      <w:r>
        <w:br/>
      </w:r>
      <w:r>
        <w:br/>
        <w:t>Подробная информация изложена в текстах сообщений от Иностранных депозитариев.</w:t>
      </w:r>
      <w:r>
        <w:br/>
      </w:r>
      <w:r>
        <w:br/>
        <w:t xml:space="preserve">Дополнительную информацию НКО АО НРД будет доводить до Вашего сведения </w:t>
      </w:r>
      <w:r>
        <w:t>по мере ее поступления.</w:t>
      </w:r>
      <w:r>
        <w:br/>
      </w:r>
      <w:r>
        <w:br/>
        <w:t xml:space="preserve">Текст сообщения от Clearstream Banking S.A. </w:t>
      </w:r>
      <w:r>
        <w:br/>
        <w:t>++ ADDITIONAL INFORMATION ++EGM</w:t>
      </w:r>
      <w:r>
        <w:br/>
        <w:t>Meeting Agenda:</w:t>
      </w:r>
      <w:r>
        <w:br/>
        <w:t>+ Meeting for GDR Holders</w:t>
      </w:r>
      <w:r>
        <w:br/>
        <w:t>1. Elect Sergey Foliforov as</w:t>
      </w:r>
      <w:r>
        <w:br/>
        <w:t>Director (For, Against, Abstain,</w:t>
      </w:r>
      <w:r>
        <w:br/>
        <w:t>Do Not Vote)</w:t>
      </w:r>
      <w:r>
        <w:br/>
        <w:t>:70E::ADTX//Blocking: No</w:t>
      </w:r>
      <w:r>
        <w:br/>
        <w:t>Country: CY</w:t>
      </w:r>
      <w:r>
        <w:br/>
      </w:r>
      <w:r>
        <w:t>Partial Vote: Yes</w:t>
      </w:r>
      <w:r>
        <w:br/>
        <w:t>Split Vote: Yes</w:t>
      </w:r>
      <w:r>
        <w:br/>
        <w:t>:70E::ADTX//ALERT: TO VOTE THROUGH CLEARSTREAM</w:t>
      </w:r>
      <w:r>
        <w:br/>
        <w:t>SEND AN ELECTRONIC INSTRUCTION VIA</w:t>
      </w:r>
      <w:r>
        <w:br/>
        <w:t>XACT/SWIFT INCLUDING THE FOLLOWING</w:t>
      </w:r>
      <w:r>
        <w:br/>
        <w:t>BENEFICIAL OWNER DETAILS(colon)</w:t>
      </w:r>
      <w:r>
        <w:br/>
        <w:t>(INDIVIDUALS) FULL NAME, FULL</w:t>
      </w:r>
      <w:r>
        <w:br/>
        <w:t>ADDRESS, PASSPORT NUMBER, DATE OF</w:t>
      </w:r>
      <w:r>
        <w:br/>
        <w:t>BIRTH/ (L</w:t>
      </w:r>
      <w:r>
        <w:t>EGAL ENTITY) FULL NAME,</w:t>
      </w:r>
      <w:r>
        <w:br/>
        <w:t>FULL ADDRESS, NATIONAL REGISTRATION</w:t>
      </w:r>
      <w:r>
        <w:br/>
        <w:t>NUMBER OR LEI OR BIC. FAILURE TO</w:t>
      </w:r>
      <w:r>
        <w:br/>
        <w:t>PROVIDE CLEARSTREAM WITH THE</w:t>
      </w:r>
      <w:r>
        <w:br/>
        <w:t>:70E::ADTX//REQUIRED INFORMATION WILL RESULT IN</w:t>
      </w:r>
      <w:r>
        <w:br/>
        <w:t>THE REJECTION OF YOUR INSTRUCTION.</w:t>
      </w:r>
      <w:r>
        <w:br/>
        <w:t>FOR INQUIRIES PLEASE CONTACT YOUR</w:t>
      </w:r>
      <w:r>
        <w:br/>
        <w:t xml:space="preserve">REGULAR CUSTOMER </w:t>
      </w:r>
      <w:r>
        <w:t>SUPPORT TEAM.</w:t>
      </w:r>
      <w:r>
        <w:br/>
        <w:t>PERSONAL ATTENDANCE IS NOT</w:t>
      </w:r>
      <w:r>
        <w:br/>
        <w:t>POSSIBLE.</w:t>
      </w:r>
      <w:r>
        <w:br/>
      </w:r>
      <w:r>
        <w:br/>
        <w:t>Текст сообщения от Euroclear Bank S.A./N.V.:</w:t>
      </w:r>
      <w:r>
        <w:br/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WE HAVE NOT RECEIVED THE AGE</w:t>
      </w:r>
      <w:r>
        <w:t>NDA OR PROXY FORMS FROM THE AGENT. WE</w:t>
      </w:r>
      <w:r>
        <w:br/>
        <w:t>WILL SEND AN UPDATED NOTIFICATION WHEN THEY ARE AVAILABLE</w:t>
      </w:r>
      <w:r>
        <w:br/>
        <w:t>.</w:t>
      </w:r>
      <w:r>
        <w:br/>
        <w:t>--------------- ACTION TO BE TAKEN -------------------</w:t>
      </w:r>
      <w:r>
        <w:br/>
        <w:t xml:space="preserve">ACTIONS TO BE TAKEN TO BE ADDED AT A LATER STAGE </w:t>
      </w:r>
    </w:p>
    <w:p w:rsidR="00000000" w:rsidRDefault="00F01425">
      <w:pPr>
        <w:pStyle w:val="HTML"/>
      </w:pPr>
      <w:r>
        <w:t>По всем вопросам, связанным с настоящим сообщением, В</w:t>
      </w:r>
      <w:r>
        <w:t xml:space="preserve">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F01425">
      <w:pPr>
        <w:rPr>
          <w:rFonts w:eastAsia="Times New Roman"/>
        </w:rPr>
      </w:pPr>
      <w:r>
        <w:rPr>
          <w:rFonts w:eastAsia="Times New Roman"/>
        </w:rPr>
        <w:br/>
      </w:r>
    </w:p>
    <w:p w:rsidR="00F01425" w:rsidRDefault="00F0142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0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364E"/>
    <w:rsid w:val="0028364E"/>
    <w:rsid w:val="00F0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220659-77D0-4DDF-8A82-19672089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2022-05-25T04:48:00Z</dcterms:created>
  <dcterms:modified xsi:type="dcterms:W3CDTF">2022-05-25T04:48:00Z</dcterms:modified>
</cp:coreProperties>
</file>