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1254">
      <w:pPr>
        <w:pStyle w:val="a3"/>
        <w:divId w:val="554314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43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78884541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</w:p>
        </w:tc>
      </w:tr>
      <w:tr w:rsidR="00000000">
        <w:trPr>
          <w:divId w:val="5543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</w:p>
        </w:tc>
      </w:tr>
      <w:tr w:rsidR="00000000">
        <w:trPr>
          <w:divId w:val="5543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78769242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</w:p>
        </w:tc>
      </w:tr>
      <w:tr w:rsidR="00000000">
        <w:trPr>
          <w:divId w:val="5543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43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2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1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01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</w:p>
        </w:tc>
      </w:tr>
    </w:tbl>
    <w:p w:rsidR="00000000" w:rsidRDefault="008012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2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01254">
      <w:pPr>
        <w:rPr>
          <w:rFonts w:eastAsia="Times New Roman"/>
        </w:rPr>
      </w:pPr>
    </w:p>
    <w:p w:rsidR="00000000" w:rsidRDefault="008012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125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«ТГК-2» за отчетный 2022 год. 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2022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 xml:space="preserve">4. Об избрании членов </w:t>
      </w:r>
      <w:r>
        <w:rPr>
          <w:rFonts w:eastAsia="Times New Roman"/>
        </w:rPr>
        <w:t>Совета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 назначении аудиторской организации ПАО «ТГК-2».</w:t>
      </w:r>
      <w:r>
        <w:rPr>
          <w:rFonts w:eastAsia="Times New Roman"/>
        </w:rPr>
        <w:br/>
        <w:t>7. Об утверждении Положения о Ревизионной комиссии Публичного акционерного общества «Территориальная генерирующая ко</w:t>
      </w:r>
      <w:r>
        <w:rPr>
          <w:rFonts w:eastAsia="Times New Roman"/>
        </w:rPr>
        <w:t>мпания №2» (редакция №3).</w:t>
      </w:r>
      <w:r>
        <w:rPr>
          <w:rFonts w:eastAsia="Times New Roman"/>
        </w:rPr>
        <w:t xml:space="preserve"> </w:t>
      </w:r>
    </w:p>
    <w:p w:rsidR="00000000" w:rsidRDefault="008012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p w:rsidR="00000000" w:rsidRDefault="00801254">
      <w:pPr>
        <w:rPr>
          <w:rFonts w:eastAsia="Times New Roman"/>
        </w:rPr>
      </w:pPr>
      <w:r>
        <w:rPr>
          <w:rFonts w:eastAsia="Times New Roman"/>
        </w:rPr>
        <w:br/>
      </w:r>
    </w:p>
    <w:p w:rsidR="00801254" w:rsidRDefault="008012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C46"/>
    <w:rsid w:val="0080125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60EFB-6F43-45C4-987A-6DDDF5C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2023-05-31T05:28:00Z</dcterms:created>
  <dcterms:modified xsi:type="dcterms:W3CDTF">2023-05-31T05:28:00Z</dcterms:modified>
</cp:coreProperties>
</file>