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3407">
      <w:pPr>
        <w:pStyle w:val="a3"/>
        <w:divId w:val="2474965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7496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95395667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</w:p>
        </w:tc>
      </w:tr>
      <w:tr w:rsidR="00000000">
        <w:trPr>
          <w:divId w:val="247496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</w:p>
        </w:tc>
      </w:tr>
      <w:tr w:rsidR="00000000">
        <w:trPr>
          <w:divId w:val="247496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7496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340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(акции 1-02-65105-D / ISIN RU000A0JNG55, 1-02-65105-D-006D / ISIN RU000A1082F7)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3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923349X80428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</w:t>
            </w:r>
            <w:r>
              <w:rPr>
                <w:rFonts w:eastAsia="Times New Roman"/>
              </w:rPr>
              <w:t>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13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</w:t>
            </w:r>
            <w:r>
              <w:rPr>
                <w:rFonts w:eastAsia="Times New Roman"/>
              </w:rPr>
              <w:t>-akcionerov/golosovanie/pao-ogk-2/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4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13407">
      <w:pPr>
        <w:rPr>
          <w:rFonts w:eastAsia="Times New Roman"/>
        </w:rPr>
      </w:pPr>
    </w:p>
    <w:p w:rsidR="00000000" w:rsidRDefault="007134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340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</w:t>
      </w:r>
      <w:r>
        <w:rPr>
          <w:rFonts w:eastAsia="Times New Roman"/>
        </w:rPr>
        <w:t>ации Общества.</w:t>
      </w:r>
      <w:r>
        <w:rPr>
          <w:rFonts w:eastAsia="Times New Roman"/>
        </w:rPr>
        <w:br/>
        <w:t xml:space="preserve">6. О выплате членам Совета директоров Общества вознаграждений и компенсаций. </w:t>
      </w:r>
    </w:p>
    <w:p w:rsidR="00000000" w:rsidRDefault="007134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</w:t>
      </w:r>
      <w:r>
        <w:t>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</w:r>
      <w:r>
        <w:t>"</w:t>
      </w:r>
    </w:p>
    <w:p w:rsidR="00000000" w:rsidRDefault="00713407">
      <w:pPr>
        <w:pStyle w:val="a3"/>
      </w:pPr>
      <w:r>
        <w:t>4.2 Информация о созыве общего собрания акционеров эмитента</w:t>
      </w:r>
    </w:p>
    <w:p w:rsidR="00000000" w:rsidRDefault="007134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713407">
      <w:pPr>
        <w:rPr>
          <w:rFonts w:eastAsia="Times New Roman"/>
        </w:rPr>
      </w:pPr>
      <w:r>
        <w:rPr>
          <w:rFonts w:eastAsia="Times New Roman"/>
        </w:rPr>
        <w:br/>
      </w:r>
    </w:p>
    <w:p w:rsidR="00713407" w:rsidRDefault="007134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5203"/>
    <w:rsid w:val="00713407"/>
    <w:rsid w:val="00A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B4842-57E4-4CC1-8CDB-58F56A0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2024-05-15T04:57:00Z</dcterms:created>
  <dcterms:modified xsi:type="dcterms:W3CDTF">2024-05-15T04:57:00Z</dcterms:modified>
</cp:coreProperties>
</file>