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66D9">
      <w:pPr>
        <w:pStyle w:val="a3"/>
        <w:divId w:val="1877234896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772348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30260026</w:t>
            </w:r>
          </w:p>
        </w:tc>
        <w:tc>
          <w:tcPr>
            <w:tcW w:w="0" w:type="auto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</w:p>
        </w:tc>
      </w:tr>
      <w:tr w:rsidR="00000000">
        <w:trPr>
          <w:divId w:val="18772348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</w:p>
        </w:tc>
      </w:tr>
      <w:tr w:rsidR="00000000">
        <w:trPr>
          <w:divId w:val="18772348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29831494</w:t>
            </w:r>
          </w:p>
        </w:tc>
        <w:tc>
          <w:tcPr>
            <w:tcW w:w="0" w:type="auto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</w:p>
        </w:tc>
      </w:tr>
      <w:tr w:rsidR="00000000">
        <w:trPr>
          <w:divId w:val="18772348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772348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366D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"Детский мир" ИНН 7729355029 (акция 1-02-00844-A / ISIN RU000A0JSQ90)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83"/>
        <w:gridCol w:w="57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6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359341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129090, г.Москва, Большой Балканский пер, д.20, стр.1</w:t>
            </w:r>
          </w:p>
        </w:tc>
      </w:tr>
    </w:tbl>
    <w:p w:rsidR="00000000" w:rsidRDefault="003366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2"/>
        <w:gridCol w:w="934"/>
        <w:gridCol w:w="1297"/>
        <w:gridCol w:w="1297"/>
        <w:gridCol w:w="1077"/>
        <w:gridCol w:w="1138"/>
        <w:gridCol w:w="1157"/>
        <w:gridCol w:w="141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36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6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6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6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6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6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6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6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6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359341X21185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3366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36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Для ведения внеочередного Общего собрания акционеров ПАО «Детский мир» избрать Председательствующим Шмакова Андрея Алексеевича. </w:t>
            </w:r>
            <w:r>
              <w:rPr>
                <w:rFonts w:eastAsia="Times New Roman"/>
              </w:rPr>
              <w:t xml:space="preserve">1.2. Избрать секретарем внеочередного Общего собрания акционеров ПАО «Детский мир» Богатова Дмитрия Геннадиевича. 1.3. Функции счетной комиссии внеочередного Общего собрания акционеров ПАО «Детский мир» возложить на регистратора Общества АО "Реестр" (ОГРН </w:t>
            </w:r>
            <w:r>
              <w:rPr>
                <w:rFonts w:eastAsia="Times New Roman"/>
              </w:rPr>
              <w:t>1027700047275). 1.4. Определить время выступления – до 20 минут, время на вопросы и прения – до 15 минут после каждого выступления. 1.5. Итоги голосования и решения, принятые внеочередным Общим собранием акционеров ПАО «Детский мир» по вопросам повестки дн</w:t>
            </w:r>
            <w:r>
              <w:rPr>
                <w:rFonts w:eastAsia="Times New Roman"/>
              </w:rPr>
              <w:t xml:space="preserve">я, огласить на внеочередном Общем собрании акционеров ПАО «Детский мир».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629995385</w:t>
            </w:r>
            <w:r>
              <w:rPr>
                <w:rFonts w:eastAsia="Times New Roman"/>
              </w:rPr>
              <w:br/>
              <w:t>Против: 2110000</w:t>
            </w:r>
            <w:r>
              <w:rPr>
                <w:rFonts w:eastAsia="Times New Roman"/>
              </w:rPr>
              <w:br/>
              <w:t>Воздержался: 4930590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2.1. Досрочно прекратить полномочия Совета директоров ПАО «Детский мир».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</w:t>
            </w:r>
            <w:r>
              <w:rPr>
                <w:rFonts w:eastAsia="Times New Roman"/>
              </w:rPr>
              <w:t>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629995255</w:t>
            </w:r>
            <w:r>
              <w:rPr>
                <w:rFonts w:eastAsia="Times New Roman"/>
              </w:rPr>
              <w:br/>
              <w:t>Против: 2110000</w:t>
            </w:r>
            <w:r>
              <w:rPr>
                <w:rFonts w:eastAsia="Times New Roman"/>
              </w:rPr>
              <w:br/>
              <w:t>Воздержался: 4930720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 Определить количественный состав Совета директоров Общества – 10 человек.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629994305</w:t>
            </w:r>
            <w:r>
              <w:rPr>
                <w:rFonts w:eastAsia="Times New Roman"/>
              </w:rPr>
              <w:br/>
              <w:t>Против: 2111080</w:t>
            </w:r>
            <w:r>
              <w:rPr>
                <w:rFonts w:eastAsia="Times New Roman"/>
              </w:rPr>
              <w:br/>
              <w:t>Воздержался: 4930590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4.1. Избрать Совет директоров Общества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5684804650</w:t>
            </w:r>
            <w:r>
              <w:rPr>
                <w:rFonts w:eastAsia="Times New Roman"/>
              </w:rPr>
              <w:br/>
              <w:t>Против: 1300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Бояринов Павел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585076757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</w:t>
            </w:r>
            <w:r>
              <w:rPr>
                <w:rFonts w:eastAsia="Times New Roman"/>
              </w:rPr>
              <w:t>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Катков Алексей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486906469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Котомкин Станислав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585076733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Мадорский Евгений Леонидович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488113754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Майер Тони (Maher Tony)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486915967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Макартур Джеймс (McArthur James)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270240657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Рыжкова Ольга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1042595233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Хван Вячеслав Робертович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488113753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Чирахов Владимир Санасарович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661081478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Шакирова Анна Арсеновна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35010372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536610710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Шульгин Александр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486899592</w:t>
            </w:r>
          </w:p>
        </w:tc>
      </w:tr>
    </w:tbl>
    <w:p w:rsidR="00000000" w:rsidRDefault="003366D9">
      <w:pPr>
        <w:rPr>
          <w:rFonts w:eastAsia="Times New Roman"/>
        </w:rPr>
      </w:pPr>
    </w:p>
    <w:p w:rsidR="00000000" w:rsidRDefault="003366D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366D9">
      <w:pPr>
        <w:pStyle w:val="a3"/>
      </w:pPr>
      <w:r>
        <w:t>4.10. Информация о решения</w:t>
      </w:r>
      <w:r>
        <w:t>х, принятых общим собранием акционеров, а также об итогах голосования на общем собрании акционеров.</w:t>
      </w:r>
    </w:p>
    <w:p w:rsidR="00000000" w:rsidRDefault="003366D9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</w:t>
      </w:r>
      <w:r>
        <w:t>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366D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366D9" w:rsidRDefault="003366D9">
      <w:pPr>
        <w:pStyle w:val="HTML"/>
      </w:pPr>
      <w:r>
        <w:t>По всем вопросам, связанным с настоящим сообщением, Вы можете обращаться к Вашим персона</w:t>
      </w:r>
      <w:r>
        <w:t>льным менеджерам по телефонам: (495) 956-27-90, (495) 956-27-91/ For details please contact your account  manager (495) 956-27-90, (495) 956-27-91</w:t>
      </w:r>
    </w:p>
    <w:sectPr w:rsidR="00336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01EA6"/>
    <w:rsid w:val="003366D9"/>
    <w:rsid w:val="00E0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23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bd07ca8fe3e4870a0e7741dc6e4bc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2018-09-27T05:02:00Z</dcterms:created>
  <dcterms:modified xsi:type="dcterms:W3CDTF">2018-09-27T05:02:00Z</dcterms:modified>
</cp:coreProperties>
</file>