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7704">
      <w:pPr>
        <w:pStyle w:val="a3"/>
        <w:divId w:val="1740065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4006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56137138</w:t>
            </w:r>
          </w:p>
        </w:tc>
        <w:tc>
          <w:tcPr>
            <w:tcW w:w="0" w:type="auto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</w:p>
        </w:tc>
      </w:tr>
      <w:tr w:rsidR="00000000">
        <w:trPr>
          <w:divId w:val="174006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</w:p>
        </w:tc>
      </w:tr>
      <w:tr w:rsidR="00000000">
        <w:trPr>
          <w:divId w:val="174006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56006022</w:t>
            </w:r>
          </w:p>
        </w:tc>
        <w:tc>
          <w:tcPr>
            <w:tcW w:w="0" w:type="auto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</w:p>
        </w:tc>
      </w:tr>
      <w:tr w:rsidR="00000000">
        <w:trPr>
          <w:divId w:val="174006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006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770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Globaltrans Investment PLC ORD SHS (депозитарная расписка ISIN US37949E2046)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625490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2021 г.</w:t>
            </w:r>
          </w:p>
        </w:tc>
      </w:tr>
    </w:tbl>
    <w:p w:rsidR="00000000" w:rsidRDefault="001A77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625490D84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1A77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5"/>
        <w:gridCol w:w="249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1A77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0.304669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(комиссии)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7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0.284669 USD</w:t>
            </w:r>
          </w:p>
        </w:tc>
      </w:tr>
    </w:tbl>
    <w:p w:rsidR="00000000" w:rsidRDefault="001A7704">
      <w:pPr>
        <w:pStyle w:val="a3"/>
      </w:pPr>
      <w:r>
        <w:t>Обновление от 03.09.2021:</w:t>
      </w:r>
      <w:r>
        <w:br/>
      </w:r>
      <w:r>
        <w:br/>
        <w:t>Стала известна экс-дивидендная дата.</w:t>
      </w:r>
      <w:r>
        <w:br/>
      </w:r>
      <w:r>
        <w:br/>
        <w:t>Конец обновления.</w:t>
      </w:r>
      <w:r>
        <w:br/>
      </w:r>
      <w:r>
        <w:br/>
        <w:t xml:space="preserve"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</w:t>
      </w:r>
      <w:r>
        <w:t xml:space="preserve">от Иностранного депозитария о корпоративном действии “Выплата дивидендов”. </w:t>
      </w:r>
    </w:p>
    <w:p w:rsidR="00000000" w:rsidRDefault="001A770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</w:t>
      </w:r>
      <w:r>
        <w:t>your account  manager (495) 956-27-90, (495) 956-27-91</w:t>
      </w:r>
    </w:p>
    <w:p w:rsidR="00000000" w:rsidRDefault="001A7704">
      <w:pPr>
        <w:rPr>
          <w:rFonts w:eastAsia="Times New Roman"/>
        </w:rPr>
      </w:pPr>
      <w:r>
        <w:rPr>
          <w:rFonts w:eastAsia="Times New Roman"/>
        </w:rPr>
        <w:br/>
      </w:r>
    </w:p>
    <w:p w:rsidR="001A7704" w:rsidRDefault="001A770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A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28EA"/>
    <w:rsid w:val="001A7704"/>
    <w:rsid w:val="0057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CB21D8-CC84-4E4C-A399-4FB9C9AF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2021-09-06T04:11:00Z</dcterms:created>
  <dcterms:modified xsi:type="dcterms:W3CDTF">2021-09-06T04:11:00Z</dcterms:modified>
</cp:coreProperties>
</file>