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FE5611">
      <w:pPr>
        <w:pStyle w:val="a3"/>
        <w:divId w:val="159934538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15993453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76226404</w:t>
            </w:r>
          </w:p>
        </w:tc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</w:p>
        </w:tc>
      </w:tr>
      <w:tr w:rsidR="00000000">
        <w:trPr>
          <w:divId w:val="15993453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</w:p>
        </w:tc>
      </w:tr>
      <w:tr w:rsidR="00000000">
        <w:trPr>
          <w:divId w:val="15993453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59934538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FE5611">
      <w:pPr>
        <w:pStyle w:val="1"/>
        <w:rPr>
          <w:rFonts w:eastAsia="Times New Roman"/>
        </w:rPr>
      </w:pPr>
      <w:r>
        <w:rPr>
          <w:rFonts w:eastAsia="Times New Roman"/>
        </w:rPr>
        <w:t xml:space="preserve">(INTR) О корпоративном действии "Выплата купонного дохода" с ценными бумагами эмитента ПАО "КАМАЗ" ИНН 1650032058 (облигация 4B02-08-55010-D-001P / ISIN RU000A103DP0)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4"/>
        <w:gridCol w:w="379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611214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INTR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купонного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апреля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апреля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 (по решению о выпуске)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07 апреля 2023 г.</w:t>
            </w:r>
          </w:p>
        </w:tc>
      </w:tr>
    </w:tbl>
    <w:p w:rsidR="00000000" w:rsidRDefault="00FE561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1"/>
        <w:gridCol w:w="1992"/>
        <w:gridCol w:w="1394"/>
        <w:gridCol w:w="1164"/>
        <w:gridCol w:w="1668"/>
        <w:gridCol w:w="1668"/>
        <w:gridCol w:w="1531"/>
        <w:gridCol w:w="1483"/>
        <w:gridCol w:w="1094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Остаточная 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Валюта номинала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"КАМАЗ"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4B02-08-55010-D-001P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08 июля 2021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облигации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RU000A103DP0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RU000A103DP0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</w:tbl>
    <w:p w:rsidR="00000000" w:rsidRDefault="00FE561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5"/>
        <w:gridCol w:w="285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Ставка купонного дохода (%, годовых)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8.3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купонного дохода в RUB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20.69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Валюта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начала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января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апреля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Количество дней в периоде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91</w:t>
            </w:r>
          </w:p>
        </w:tc>
      </w:tr>
    </w:tbl>
    <w:p w:rsidR="00000000" w:rsidRDefault="00FE5611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E5611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CHAN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611222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E5611">
            <w:pPr>
              <w:rPr>
                <w:rFonts w:eastAsia="Times New Roman"/>
              </w:rPr>
            </w:pPr>
          </w:p>
        </w:tc>
      </w:tr>
    </w:tbl>
    <w:p w:rsidR="00000000" w:rsidRDefault="00FE5611">
      <w:pPr>
        <w:rPr>
          <w:rFonts w:eastAsia="Times New Roman"/>
        </w:rPr>
      </w:pPr>
      <w:r>
        <w:rPr>
          <w:rFonts w:eastAsia="Times New Roman"/>
        </w:rPr>
        <w:br/>
      </w:r>
    </w:p>
    <w:p w:rsidR="00000000" w:rsidRDefault="00FE5611">
      <w:pPr>
        <w:pStyle w:val="HTML"/>
      </w:pPr>
      <w:r>
        <w:t xml:space="preserve">По всем вопросам, связанным с настоящим сообщением, Вы можете обращаться к Вашим персональным менеджерам по телефонам: (495) 956-27-90, (495) 956-27-91/ </w:t>
      </w:r>
      <w:r>
        <w:lastRenderedPageBreak/>
        <w:t>For details please contact your account  manager (495) 956-27-90, (495) 956-27-91</w:t>
      </w:r>
    </w:p>
    <w:p w:rsidR="00000000" w:rsidRDefault="00FE5611">
      <w:pPr>
        <w:rPr>
          <w:rFonts w:eastAsia="Times New Roman"/>
        </w:rPr>
      </w:pPr>
      <w:r>
        <w:rPr>
          <w:rFonts w:eastAsia="Times New Roman"/>
        </w:rPr>
        <w:br/>
      </w:r>
    </w:p>
    <w:p w:rsidR="00FE5611" w:rsidRDefault="00FE5611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FE56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FD65B9"/>
    <w:rsid w:val="00FD65B9"/>
    <w:rsid w:val="00FE5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3856E62-999A-421C-BD93-580C3C3BC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93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259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2023-03-21T03:51:00Z</dcterms:created>
  <dcterms:modified xsi:type="dcterms:W3CDTF">2023-03-21T03:51:00Z</dcterms:modified>
</cp:coreProperties>
</file>