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50EC8">
      <w:pPr>
        <w:pStyle w:val="a3"/>
        <w:divId w:val="76430673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643067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79458813</w:t>
            </w:r>
          </w:p>
        </w:tc>
        <w:tc>
          <w:tcPr>
            <w:tcW w:w="0" w:type="auto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</w:p>
        </w:tc>
      </w:tr>
      <w:tr w:rsidR="00000000">
        <w:trPr>
          <w:divId w:val="7643067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</w:p>
        </w:tc>
      </w:tr>
      <w:tr w:rsidR="00000000">
        <w:trPr>
          <w:divId w:val="7643067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79424823</w:t>
            </w:r>
          </w:p>
        </w:tc>
        <w:tc>
          <w:tcPr>
            <w:tcW w:w="0" w:type="auto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</w:p>
        </w:tc>
      </w:tr>
      <w:tr w:rsidR="00000000">
        <w:trPr>
          <w:divId w:val="7643067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43067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50EC8">
      <w:pPr>
        <w:pStyle w:val="1"/>
        <w:rPr>
          <w:rFonts w:eastAsia="Times New Roman"/>
        </w:rPr>
      </w:pPr>
      <w:r>
        <w:rPr>
          <w:rFonts w:eastAsia="Times New Roman"/>
        </w:rPr>
        <w:t>(DSCL) О корпоративном действии "Раскрытие информации" - Глобальная депозитарная расписка Globaltrans Investment PLC ORD SHS (депозитарная расписка ISIN US37949E2046)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9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0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816338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Раскрытие информации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250E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60"/>
        <w:gridCol w:w="1620"/>
        <w:gridCol w:w="1392"/>
        <w:gridCol w:w="1614"/>
        <w:gridCol w:w="1548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50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0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0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0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0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0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0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0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0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0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816338D84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Citibank N.A.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Globaltrans Investment PLC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Globaltrans Investment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250E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9"/>
        <w:gridCol w:w="317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0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объявления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Дата/Время вступления в силу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2023 г.</w:t>
            </w:r>
          </w:p>
        </w:tc>
      </w:tr>
    </w:tbl>
    <w:p w:rsidR="00000000" w:rsidRDefault="00250E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0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условий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Инструкции бенефициарного владельца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июня 2023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июня 2023 г. 16:00</w:t>
            </w:r>
          </w:p>
        </w:tc>
      </w:tr>
    </w:tbl>
    <w:p w:rsidR="00000000" w:rsidRDefault="00250EC8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0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250EC8">
      <w:pPr>
        <w:pStyle w:val="a3"/>
      </w:pPr>
      <w:r>
        <w:t>Обновление от 14.06.2023:</w:t>
      </w:r>
      <w:r>
        <w:br/>
      </w:r>
      <w:r>
        <w:br/>
        <w:t>От Иностранного депозитария поступила дополнительная информация.</w:t>
      </w:r>
      <w:r>
        <w:br/>
      </w:r>
      <w:r>
        <w:br/>
        <w:t>Обновлены основание запроса и сроки проведения КД.</w:t>
      </w:r>
      <w:r>
        <w:br/>
        <w:t>Подробная информация изложена в тексте сообщения от Ин</w:t>
      </w:r>
      <w:r>
        <w:t xml:space="preserve">остранного депозитария. </w:t>
      </w:r>
      <w:r>
        <w:br/>
      </w:r>
      <w:r>
        <w:br/>
        <w:t>Конец обновления.</w:t>
      </w:r>
      <w:r>
        <w:br/>
      </w:r>
      <w:r>
        <w:br/>
        <w:t>Обновление от 13.06.2023:</w:t>
      </w:r>
      <w:r>
        <w:br/>
      </w:r>
      <w:r>
        <w:br/>
        <w:t xml:space="preserve">От Иностранного депозитария поступили дополнительные материалы к КД. </w:t>
      </w:r>
      <w:r>
        <w:br/>
        <w:t>Материалы приложены к данному сообщению и доступны по запросу у Иностранного депозитария.</w:t>
      </w:r>
      <w:r>
        <w:br/>
      </w:r>
      <w:r>
        <w:br/>
        <w:t>Конец обновления.</w:t>
      </w:r>
      <w:r>
        <w:br/>
      </w:r>
      <w:r>
        <w:br/>
        <w:t>Неба</w:t>
      </w:r>
      <w:r>
        <w:t xml:space="preserve">нковская кредитная организация акционерное общество «Национальный расчетный депозитарий» (далее - НКО АО НРД) сообщает, что в адрес НКО АО НРД поступила информация от Иностранного депозитария о корпоративном действии «Раскрытие информации». </w:t>
      </w:r>
      <w:r>
        <w:br/>
      </w:r>
      <w:r>
        <w:br/>
        <w:t>Обращаем вним</w:t>
      </w:r>
      <w:r>
        <w:t>ание, что в настоящий момент существуют ограничения при участии в корпоративных действиях по иностранным ценным бумагам. Подробная информация приведена на сайте НКО АО НРД.</w:t>
      </w:r>
      <w:r>
        <w:br/>
      </w:r>
      <w:r>
        <w:br/>
        <w:t>Подробная информация изложена в тексте сообщения от Иностранного депозитария и мат</w:t>
      </w:r>
      <w:r>
        <w:t>ериалах к корпоративному действию.</w:t>
      </w:r>
      <w:r>
        <w:br/>
      </w:r>
      <w:r>
        <w:br/>
        <w:t xml:space="preserve">Материалы к корпоративному действию приложены к данному сообщению. Также материалы доступны по запросу у Иностранного депозитария. </w:t>
      </w:r>
      <w:r>
        <w:br/>
      </w:r>
      <w:r>
        <w:br/>
        <w:t>Текст сообщения от Clearstream Banking S.A.:</w:t>
      </w:r>
    </w:p>
    <w:p w:rsidR="00000000" w:rsidRDefault="00250EC8">
      <w:pPr>
        <w:pStyle w:val="a3"/>
      </w:pPr>
      <w:r>
        <w:lastRenderedPageBreak/>
        <w:t>++ EVENT DETAILS ++</w:t>
      </w:r>
      <w:r>
        <w:br/>
        <w:t>:70E::ADTX//FREE FORMA</w:t>
      </w:r>
      <w:r>
        <w:t xml:space="preserve">T MESSAGES,UNSOLICITED </w:t>
      </w:r>
      <w:r>
        <w:br/>
        <w:t xml:space="preserve">INSTRUCTION and INCORRECTLY </w:t>
      </w:r>
      <w:r>
        <w:br/>
        <w:t xml:space="preserve">FORMATTED MT565 DEADLINE IS 4 </w:t>
      </w:r>
      <w:r>
        <w:br/>
        <w:t xml:space="preserve">BUSINESS HOURS PRIOR TO DEADLINE </w:t>
      </w:r>
      <w:r>
        <w:br/>
        <w:t>STATED IN DEDICATED FORMATTED FIELD</w:t>
      </w:r>
      <w:r>
        <w:br/>
        <w:t>.:98C::EARD// AND/OR :98C::RDDT//.</w:t>
      </w:r>
      <w:r>
        <w:br/>
        <w:t xml:space="preserve">:70E::ADTX//++ ADDITIONAL INFORMATION +++++ </w:t>
      </w:r>
      <w:r>
        <w:br/>
        <w:t>DEADLINE EXTENDED TO 2</w:t>
      </w:r>
      <w:r>
        <w:t>0 JUNE</w:t>
      </w:r>
      <w:r>
        <w:br/>
        <w:t>2023. +++</w:t>
      </w:r>
      <w:r>
        <w:br/>
        <w:t>.</w:t>
      </w:r>
      <w:r>
        <w:br/>
        <w:t>1) EVENT: DISCLOSURE REQUEST</w:t>
      </w:r>
      <w:r>
        <w:br/>
        <w:t>.</w:t>
      </w:r>
      <w:r>
        <w:br/>
        <w:t>AS PER THE NEW REQUEST RECEIVED VIA</w:t>
      </w:r>
      <w:r>
        <w:br/>
        <w:t>THE DR AGENT, THE ISSUER REQUIRES A</w:t>
      </w:r>
      <w:r>
        <w:br/>
        <w:t>DISCLOSURE AT BENEFICIAL OWNER</w:t>
      </w:r>
      <w:r>
        <w:br/>
        <w:t>LEVEL.</w:t>
      </w:r>
      <w:r>
        <w:br/>
        <w:t>:70E::ADTX//.</w:t>
      </w:r>
      <w:r>
        <w:br/>
        <w:t xml:space="preserve">NOTEHOLDERS ARE BEING REQUESTED TO </w:t>
      </w:r>
      <w:r>
        <w:br/>
        <w:t>DISCLOSE THEIR BENEFICIAL OWNER</w:t>
      </w:r>
      <w:r>
        <w:br/>
        <w:t>IDENTITY AND C</w:t>
      </w:r>
      <w:r>
        <w:t>ONTACT DETAILS TO THE</w:t>
      </w:r>
      <w:r>
        <w:br/>
        <w:t>ISSUER'S AGENT.</w:t>
      </w:r>
      <w:r>
        <w:br/>
        <w:t>.</w:t>
      </w:r>
      <w:r>
        <w:br/>
        <w:t xml:space="preserve">THIS EVENT IS MANDATORY. FOR </w:t>
      </w:r>
      <w:r>
        <w:br/>
        <w:t>HOLDINGS O</w:t>
      </w:r>
      <w:r>
        <w:br/>
        <w:t>:70E::ADTX//N WHICH NO BO DETAILS ARE</w:t>
      </w:r>
      <w:r>
        <w:br/>
        <w:t>PROVIDED, CLEARSTREAM WILL DISCLOSE</w:t>
      </w:r>
      <w:r>
        <w:br/>
        <w:t>BY DEFAULT YOUR IDENTITY TO THE</w:t>
      </w:r>
      <w:r>
        <w:br/>
        <w:t>AGENT.</w:t>
      </w:r>
      <w:r>
        <w:br/>
        <w:t>.</w:t>
      </w:r>
      <w:r>
        <w:br/>
        <w:t xml:space="preserve">PLEASE NOTE THAT NOAC IS NOT VALID </w:t>
      </w:r>
      <w:r>
        <w:br/>
        <w:t>OPTION.</w:t>
      </w:r>
      <w:r>
        <w:br/>
        <w:t>.</w:t>
      </w:r>
      <w:r>
        <w:br/>
        <w:t>REASON FOR THE</w:t>
      </w:r>
      <w:r>
        <w:t xml:space="preserve"> DISCLOSURE:</w:t>
      </w:r>
      <w:r>
        <w:br/>
        <w:t>.</w:t>
      </w:r>
      <w:r>
        <w:br/>
        <w:t>:70E::ADTX//THE REQUEST TO DISCLOSE INFORMATION</w:t>
      </w:r>
      <w:r>
        <w:br/>
        <w:t xml:space="preserve">ABOUT THE PERSON/LEGAL FOR THE </w:t>
      </w:r>
      <w:r>
        <w:br/>
        <w:t xml:space="preserve">BENEFIT OF WHICH THE RIGHTS ON THE </w:t>
      </w:r>
      <w:r>
        <w:br/>
        <w:t xml:space="preserve">SECURITIES ARE EXECUTED BY REQUEST </w:t>
      </w:r>
      <w:r>
        <w:br/>
        <w:t>OF THE ISSUER.</w:t>
      </w:r>
    </w:p>
    <w:p w:rsidR="00000000" w:rsidRDefault="00250EC8">
      <w:pPr>
        <w:pStyle w:val="a3"/>
      </w:pPr>
      <w:r>
        <w:t>- ACTION TO BE TAKEN</w:t>
      </w:r>
      <w:r>
        <w:br/>
        <w:t>.-------------------</w:t>
      </w:r>
      <w:r>
        <w:br/>
        <w:t>.</w:t>
      </w:r>
      <w:r>
        <w:br/>
        <w:t>YOU HAVE TO DISCLOSE INFORMATI</w:t>
      </w:r>
      <w:r>
        <w:t>ON ON</w:t>
      </w:r>
      <w:r>
        <w:br/>
        <w:t>THE BENEFICIAL OWNER(S) OF THE</w:t>
      </w:r>
      <w:r>
        <w:br/>
        <w:t>SECURITIES BEFORE THE CLEARSTREAM</w:t>
      </w:r>
      <w:r>
        <w:br/>
        <w:t>BANK DEADLINE.</w:t>
      </w:r>
      <w:r>
        <w:br/>
        <w:t>.</w:t>
      </w:r>
      <w:r>
        <w:br/>
        <w:t>2) HOW TO INSTRUCT CLEARSTREAM:</w:t>
      </w:r>
      <w:r>
        <w:br/>
        <w:t>.</w:t>
      </w:r>
      <w:r>
        <w:br/>
        <w:t>:70E::ADTX//SEND AN ELECTRONIC CORPORATE ACTION</w:t>
      </w:r>
      <w:r>
        <w:br/>
      </w:r>
      <w:r>
        <w:lastRenderedPageBreak/>
        <w:t>INSTRUCTION FOR YOUR HOLDING</w:t>
      </w:r>
      <w:r>
        <w:br/>
        <w:t xml:space="preserve">(NEITHER LENT NOR BORROWED), WHICH </w:t>
      </w:r>
      <w:r>
        <w:br/>
        <w:t xml:space="preserve">MUST BE EQUAL TO THE </w:t>
      </w:r>
      <w:r>
        <w:t xml:space="preserve">HOLDING IN </w:t>
      </w:r>
      <w:r>
        <w:br/>
        <w:t>YOUR BENEFICIAL OWN</w:t>
      </w:r>
      <w:r>
        <w:br/>
        <w:t>:70E::ADTX//ERS</w:t>
      </w:r>
      <w:r>
        <w:br/>
        <w:t>BREAKDOWN</w:t>
      </w:r>
      <w:r>
        <w:br/>
        <w:t>.</w:t>
      </w:r>
      <w:r>
        <w:br/>
        <w:t>A) SWIFT MT565:</w:t>
      </w:r>
      <w:r>
        <w:br/>
        <w:t>MENTION IN FIELD 95V:</w:t>
      </w:r>
      <w:r>
        <w:br/>
        <w:t>YOUR CONTACT NAME, EMAIL ADDRESS</w:t>
      </w:r>
      <w:r>
        <w:br/>
        <w:t>AND PHONE NUMBER, PLEASE INDICATE</w:t>
      </w:r>
      <w:r>
        <w:br/>
        <w:t>THE PASSWORD FOR THE BO BREAKDOWN</w:t>
      </w:r>
      <w:r>
        <w:br/>
        <w:t>FILE</w:t>
      </w:r>
      <w:r>
        <w:br/>
        <w:t>.</w:t>
      </w:r>
      <w:r>
        <w:br/>
        <w:t>:70E::ADTX//OR</w:t>
      </w:r>
      <w:r>
        <w:br/>
        <w:t>.</w:t>
      </w:r>
      <w:r>
        <w:br/>
        <w:t>B) FREE FORMAT MESSAGE MT568 OR</w:t>
      </w:r>
      <w:r>
        <w:br/>
        <w:t>M</w:t>
      </w:r>
      <w:r>
        <w:t>T599 ATTENTION TO PCP TEAM:</w:t>
      </w:r>
      <w:r>
        <w:br/>
        <w:t>MENTION IN FIELD 79:</w:t>
      </w:r>
      <w:r>
        <w:br/>
        <w:t>YOUR ACCOUNT NUMBER, HOLDING IN</w:t>
      </w:r>
      <w:r>
        <w:br/>
        <w:t>YOUR BREAKDOWN, CONTACT NAME, EMAIL</w:t>
      </w:r>
      <w:r>
        <w:br/>
        <w:t>ADDRESS AND PHONE NUMBER, PLEASE</w:t>
      </w:r>
      <w:r>
        <w:br/>
        <w:t>:70E::ADTX//INDICATE THE PASSWORD FOR THE BO</w:t>
      </w:r>
      <w:r>
        <w:br/>
        <w:t>BREAKDOWN FILE</w:t>
      </w:r>
      <w:r>
        <w:br/>
        <w:t>.</w:t>
      </w:r>
      <w:r>
        <w:br/>
        <w:t>PROVIDE THE PASSWORD PROTECTED LIST</w:t>
      </w:r>
      <w:r>
        <w:br/>
        <w:t>OF BENEF</w:t>
      </w:r>
      <w:r>
        <w:t>ICIAL OWNERS BREAKDOWN,</w:t>
      </w:r>
      <w:r>
        <w:br/>
        <w:t>CORRESPONDING TO YOUR ELECTRONIC</w:t>
      </w:r>
      <w:r>
        <w:br/>
        <w:t>INSTRUCTION, USING THE BENEFICIAL</w:t>
      </w:r>
      <w:r>
        <w:br/>
        <w:t>OWNER BREAKDOWN TEMPLATE</w:t>
      </w:r>
      <w:r>
        <w:br/>
        <w:t>EMAIL IT TO:</w:t>
      </w:r>
      <w:r>
        <w:br/>
        <w:t>DISCLOSURE(AT)CLEARSTREAM.COM</w:t>
      </w:r>
      <w:r>
        <w:br/>
        <w:t xml:space="preserve">:70E::ADTX//USE EMAIL SUBJECT: 'DR DSCL - ISIN </w:t>
      </w:r>
      <w:r>
        <w:br/>
        <w:t xml:space="preserve">.- ACCOUNT XXXXX - CLEARSTREAM </w:t>
      </w:r>
      <w:r>
        <w:br/>
        <w:t>INSTRUCTION REFER</w:t>
      </w:r>
      <w:r>
        <w:t>ENCE XXXXXX</w:t>
      </w:r>
      <w:r>
        <w:br/>
        <w:t>:70E::ADTX//X'</w:t>
      </w:r>
      <w:r>
        <w:br/>
        <w:t>.</w:t>
      </w:r>
      <w:r>
        <w:br/>
        <w:t>3) DOCUMENTATION:</w:t>
      </w:r>
      <w:r>
        <w:br/>
        <w:t>.-------------</w:t>
      </w:r>
      <w:r>
        <w:br/>
        <w:t>PLEASE NOTE THAT THE BENEFICIAL</w:t>
      </w:r>
      <w:r>
        <w:br/>
        <w:t>OWNER BREAKDOWN TEMPLATE IS</w:t>
      </w:r>
      <w:r>
        <w:br/>
        <w:t>AVAILABLE BY SENDING AN EMAIL TO</w:t>
      </w:r>
      <w:r>
        <w:br/>
        <w:t>CADATABASE.CS(AT)CLEARSTREAM.COM</w:t>
      </w:r>
      <w:r>
        <w:br/>
        <w:t>STATING IN THE SUBJECT:</w:t>
      </w:r>
      <w:r>
        <w:br/>
        <w:t>.</w:t>
      </w:r>
      <w:r>
        <w:br/>
        <w:t>:70E::ADTX//PCP DR DISCLOSURE</w:t>
      </w:r>
      <w:r>
        <w:br/>
        <w:t>.</w:t>
      </w:r>
      <w:r>
        <w:br/>
        <w:t>BENEFICIAL</w:t>
      </w:r>
      <w:r>
        <w:t xml:space="preserve"> OWNER BREAKDOWNS</w:t>
      </w:r>
      <w:r>
        <w:br/>
        <w:t xml:space="preserve">RECEIVED THAT DO NOT FULLY RESPECT </w:t>
      </w:r>
      <w:r>
        <w:br/>
        <w:t>THE BENEFICIAL OWNER BREAKDOWN</w:t>
      </w:r>
      <w:r>
        <w:br/>
        <w:t xml:space="preserve">TEMPLATE WILL BE REJECTED: ALL </w:t>
      </w:r>
      <w:r>
        <w:br/>
        <w:t>MANDATORY FIEL</w:t>
      </w:r>
      <w:r>
        <w:br/>
      </w:r>
      <w:r>
        <w:lastRenderedPageBreak/>
        <w:t>:70E::ADTX//DS HAVE TO BE</w:t>
      </w:r>
      <w:r>
        <w:br/>
        <w:t>COMPLETED, THE AMOUNT OF YOUR</w:t>
      </w:r>
      <w:r>
        <w:br/>
        <w:t>ELECTRONIC INSTRUCTION MUST EQUAL</w:t>
      </w:r>
      <w:r>
        <w:br/>
        <w:t>THE TOTAL AMOUNT IN THE BENEFICIAL</w:t>
      </w:r>
      <w:r>
        <w:t xml:space="preserve"> </w:t>
      </w:r>
      <w:r>
        <w:br/>
        <w:t>OWNER BREAKDOWN</w:t>
      </w:r>
      <w:r>
        <w:br/>
        <w:t xml:space="preserve">SAVE THE BENEFICAL OWNER BREAKDOWN </w:t>
      </w:r>
      <w:r>
        <w:br/>
        <w:t>AS FOLLOWS:</w:t>
      </w:r>
      <w:r>
        <w:br/>
        <w:t>.</w:t>
      </w:r>
      <w:r>
        <w:br/>
        <w:t>DR(SPACE)DSCL(UNDERSCORE)(ISIN)(SPA</w:t>
      </w:r>
      <w:r>
        <w:br/>
        <w:t>CE)ACCOUNT NUMBER</w:t>
      </w:r>
      <w:r>
        <w:br/>
        <w:t>:70E::ADTX//(EXAMPLE : DR</w:t>
      </w:r>
      <w:r>
        <w:br/>
        <w:t>DSCL(UNDERSCORE)US123456789 12345)</w:t>
      </w:r>
      <w:r>
        <w:br/>
        <w:t>.</w:t>
      </w:r>
      <w:r>
        <w:br/>
        <w:t>WE ARE NOT RESPONSIBLE FOR THE</w:t>
      </w:r>
      <w:r>
        <w:br/>
        <w:t>TIMELINESS, COMPLETENESS OR ACCURA</w:t>
      </w:r>
      <w:r>
        <w:br/>
        <w:t>:70E:</w:t>
      </w:r>
      <w:r>
        <w:t>:ADTX//CY OF THE DATA OF THE</w:t>
      </w:r>
      <w:r>
        <w:br/>
        <w:t>BENEFICIAL OWNER(S)</w:t>
      </w:r>
      <w:r>
        <w:br/>
        <w:t>.</w:t>
      </w:r>
      <w:r>
        <w:br/>
        <w:t>THE VALIDITY OF THESE DOCUMENTS AND</w:t>
      </w:r>
      <w:r>
        <w:br/>
        <w:t>THE RECEIPT BEFORE THE DEADLINE ARE</w:t>
      </w:r>
      <w:r>
        <w:br/>
        <w:t>SOLELY YOUR RESPONSIBILITY.</w:t>
      </w:r>
    </w:p>
    <w:p w:rsidR="00000000" w:rsidRDefault="00250EC8">
      <w:pPr>
        <w:pStyle w:val="a3"/>
      </w:pPr>
      <w:r>
        <w:br/>
        <w:t>PLEASE FIND FURTHER INFORMATION ABOUT DATA PROTECTION ON OUR WEBSITE: https://www.clearstream.com/clears</w:t>
      </w:r>
      <w:r>
        <w:t>tream-en/about-clearstream/due-diligence/gdpr/dataprotection</w:t>
      </w:r>
    </w:p>
    <w:p w:rsidR="00000000" w:rsidRDefault="00250EC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250EC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50EC8">
      <w:pPr>
        <w:rPr>
          <w:rFonts w:eastAsia="Times New Roman"/>
        </w:rPr>
      </w:pPr>
      <w:r>
        <w:rPr>
          <w:rFonts w:eastAsia="Times New Roman"/>
        </w:rPr>
        <w:br/>
      </w:r>
    </w:p>
    <w:p w:rsidR="00250EC8" w:rsidRDefault="00250EC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5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C1391"/>
    <w:rsid w:val="000C1391"/>
    <w:rsid w:val="0025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53CC07-6724-407B-A300-316CF625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337607ede9b4d838d3cbc94318bf5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2023-06-15T11:31:00Z</dcterms:created>
  <dcterms:modified xsi:type="dcterms:W3CDTF">2023-06-15T11:31:00Z</dcterms:modified>
</cp:coreProperties>
</file>