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14DE">
      <w:pPr>
        <w:pStyle w:val="a3"/>
        <w:divId w:val="151992380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19923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35729131</w:t>
            </w:r>
          </w:p>
        </w:tc>
        <w:tc>
          <w:tcPr>
            <w:tcW w:w="0" w:type="auto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</w:p>
        </w:tc>
      </w:tr>
      <w:tr w:rsidR="00000000">
        <w:trPr>
          <w:divId w:val="1519923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</w:p>
        </w:tc>
      </w:tr>
      <w:tr w:rsidR="00000000">
        <w:trPr>
          <w:divId w:val="1519923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19923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14D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14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14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439045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14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14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октября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14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D14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D14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14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14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14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14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14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14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14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14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439045X17947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FD14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5"/>
        <w:gridCol w:w="41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14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октября 2019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2019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«Абрау – Дюрсо»., 117186, г. Москва, Севастопольский прос</w:t>
            </w:r>
            <w:r>
              <w:rPr>
                <w:rFonts w:eastAsia="Times New Roman"/>
              </w:rPr>
              <w:t>пект, до</w:t>
            </w:r>
            <w:r>
              <w:rPr>
                <w:rFonts w:eastAsia="Times New Roman"/>
              </w:rPr>
              <w:br/>
              <w:t>м 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14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1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FD14DE">
      <w:pPr>
        <w:rPr>
          <w:rFonts w:eastAsia="Times New Roman"/>
        </w:rPr>
      </w:pPr>
    </w:p>
    <w:p w:rsidR="00000000" w:rsidRDefault="00FD14DE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FD14DE">
      <w:pPr>
        <w:rPr>
          <w:rFonts w:eastAsia="Times New Roman"/>
        </w:rPr>
      </w:pPr>
      <w:r>
        <w:rPr>
          <w:rFonts w:eastAsia="Times New Roman"/>
        </w:rPr>
        <w:t>1. Об утверждении Изменения № 2 в Устав ПАО «Абрау – Дюрсо».</w:t>
      </w:r>
      <w:r>
        <w:rPr>
          <w:rFonts w:eastAsia="Times New Roman"/>
        </w:rPr>
        <w:br/>
      </w:r>
      <w:r>
        <w:rPr>
          <w:rFonts w:eastAsia="Times New Roman"/>
        </w:rPr>
        <w:t>2. О принятии решения о согласии на совершение сделки, в совершении которой имеется заинтересованность – договора поручительства, заключаемого между ПАО «Абрау – Дюрсо» и Банком ВТБ (ПАО), в обеспечение исполнения обязательств ЗАО «Абрау-Дюрсо» по Кредитно</w:t>
      </w:r>
      <w:r>
        <w:rPr>
          <w:rFonts w:eastAsia="Times New Roman"/>
        </w:rPr>
        <w:t xml:space="preserve">му соглашению № КС-ЦВ-730750/2019/00181, заключенному между ЗАО «Абрау-Дюрсо» и Банк ВТБ (ПАО). </w:t>
      </w:r>
    </w:p>
    <w:p w:rsidR="00000000" w:rsidRDefault="00FD14D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</w:t>
      </w:r>
      <w:r>
        <w:t>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</w:t>
      </w:r>
      <w:r>
        <w:t xml:space="preserve">и". </w:t>
      </w:r>
    </w:p>
    <w:p w:rsidR="00000000" w:rsidRDefault="00FD14DE">
      <w:pPr>
        <w:pStyle w:val="a3"/>
      </w:pPr>
      <w:r>
        <w:t>4.2. Информация о созыве общего собрания акционеров эмитента.</w:t>
      </w:r>
    </w:p>
    <w:p w:rsidR="00000000" w:rsidRDefault="00FD14DE">
      <w:pPr>
        <w:pStyle w:val="a3"/>
      </w:pPr>
      <w:r>
        <w:t>Протокол Совета директоров № 7/2019 от 16 сентября 2019 года</w:t>
      </w:r>
    </w:p>
    <w:p w:rsidR="00000000" w:rsidRDefault="00FD14D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 manager (495) 956-27-90, (495) 956-27-91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14DE"/>
    <w:rsid w:val="00FD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0A50A1-3286-4BAD-90B0-68E9D232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2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2019-09-17T07:47:00Z</dcterms:created>
  <dcterms:modified xsi:type="dcterms:W3CDTF">2019-09-17T07:47:00Z</dcterms:modified>
</cp:coreProperties>
</file>