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6D95">
      <w:pPr>
        <w:pStyle w:val="a3"/>
        <w:divId w:val="14786551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7865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29713801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</w:p>
        </w:tc>
      </w:tr>
      <w:tr w:rsidR="00000000">
        <w:trPr>
          <w:divId w:val="147865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</w:p>
        </w:tc>
      </w:tr>
      <w:tr w:rsidR="00000000">
        <w:trPr>
          <w:divId w:val="147865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29649826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</w:p>
        </w:tc>
      </w:tr>
      <w:tr w:rsidR="00000000">
        <w:trPr>
          <w:divId w:val="147865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865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6D9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DF6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F6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DF6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F6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22"/>
        <w:gridCol w:w="73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(АгнесАннаРиттер)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(ФилипДжонДэйер)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(ДэвидАлинБоуэн)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(ВейккоСакариТамминен)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6D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2018 года в размере 45 рублей 94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</w:t>
            </w:r>
            <w:r>
              <w:rPr>
                <w:rFonts w:eastAsia="Times New Roman"/>
              </w:rPr>
              <w:t xml:space="preserve">е обществом. Определить 25 сентября 2018 года датой, на которую определяются лица, имеющие право на получение дивидендов по результатам первого полугодия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6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F6D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6D95">
      <w:pPr>
        <w:rPr>
          <w:rFonts w:eastAsia="Times New Roman"/>
        </w:rPr>
      </w:pPr>
    </w:p>
    <w:p w:rsidR="00000000" w:rsidRDefault="00DF6D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6D9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«Северсталь».</w:t>
      </w:r>
      <w:r>
        <w:rPr>
          <w:rFonts w:eastAsia="Times New Roman"/>
        </w:rPr>
        <w:br/>
        <w:t>2. Избрание членов Совета директоров ПАО «Северсталь».</w:t>
      </w:r>
      <w:r>
        <w:rPr>
          <w:rFonts w:eastAsia="Times New Roman"/>
        </w:rPr>
        <w:br/>
        <w:t xml:space="preserve">3. Выплата (объявление) дивидендов по результатам первого полугодия 2018 года. </w:t>
      </w:r>
    </w:p>
    <w:p w:rsidR="00000000" w:rsidRDefault="00DF6D95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 xml:space="preserve">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F6D95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F6D95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F6D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DF6D95" w:rsidRDefault="00DF6D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sectPr w:rsidR="00DF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1386"/>
    <w:rsid w:val="00DF6D95"/>
    <w:rsid w:val="00F4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25c8b645264abe9c07a4129dd8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2018-08-21T06:04:00Z</dcterms:created>
  <dcterms:modified xsi:type="dcterms:W3CDTF">2018-08-21T06:04:00Z</dcterms:modified>
</cp:coreProperties>
</file>