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1935">
      <w:pPr>
        <w:pStyle w:val="a3"/>
        <w:divId w:val="2649675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64967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30402048</w:t>
            </w:r>
          </w:p>
        </w:tc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</w:p>
        </w:tc>
      </w:tr>
      <w:tr w:rsidR="00000000">
        <w:trPr>
          <w:divId w:val="264967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</w:p>
        </w:tc>
      </w:tr>
      <w:tr w:rsidR="00000000">
        <w:trPr>
          <w:divId w:val="264967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29838662</w:t>
            </w:r>
          </w:p>
        </w:tc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</w:p>
        </w:tc>
      </w:tr>
      <w:tr w:rsidR="00000000">
        <w:trPr>
          <w:divId w:val="264967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4967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193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1819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819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819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9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366138</w:t>
            </w:r>
          </w:p>
        </w:tc>
      </w:tr>
    </w:tbl>
    <w:p w:rsidR="00000000" w:rsidRDefault="00181935">
      <w:pPr>
        <w:rPr>
          <w:rFonts w:eastAsia="Times New Roman"/>
        </w:rPr>
      </w:pPr>
    </w:p>
    <w:p w:rsidR="00000000" w:rsidRDefault="001819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</w:t>
      </w:r>
      <w:r>
        <w:t xml:space="preserve"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1935">
      <w:pPr>
        <w:pStyle w:val="a3"/>
      </w:pPr>
      <w:r>
        <w:t>9.4. Информация об объявлении дивидендов по акциям.</w:t>
      </w:r>
    </w:p>
    <w:p w:rsidR="00000000" w:rsidRDefault="001819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81935" w:rsidRDefault="00181935">
      <w:pPr>
        <w:pStyle w:val="HTML"/>
      </w:pPr>
      <w:r>
        <w:t>По всем вопросам, связанным с настоящим сообщением, Вы може</w:t>
      </w:r>
      <w:r>
        <w:t>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8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22981"/>
    <w:rsid w:val="00181935"/>
    <w:rsid w:val="0062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c304cb7e0a4b039df09a507ab1be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2018-10-08T04:53:00Z</dcterms:created>
  <dcterms:modified xsi:type="dcterms:W3CDTF">2018-10-08T04:53:00Z</dcterms:modified>
</cp:coreProperties>
</file>