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679B">
      <w:pPr>
        <w:pStyle w:val="a3"/>
        <w:divId w:val="134717416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7174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24946941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</w:tr>
      <w:tr w:rsidR="00000000">
        <w:trPr>
          <w:divId w:val="1347174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</w:tr>
      <w:tr w:rsidR="00000000">
        <w:trPr>
          <w:divId w:val="1347174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24636705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</w:tr>
      <w:tr w:rsidR="00000000">
        <w:trPr>
          <w:divId w:val="1347174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71741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679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4167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167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</w:tbl>
    <w:p w:rsidR="00000000" w:rsidRDefault="004167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167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ведения внеочередного Общего собрания акционеров ПАО «НК «Роснефть» 29 сентября 2017 года (далее также – Общее собрание): 1.1. Открытие внеочередного Общего собрания акционеров ПАО «НК «Роснефть» с оглашением сведений о наличии</w:t>
            </w:r>
            <w:r>
              <w:rPr>
                <w:rFonts w:eastAsia="Times New Roman"/>
              </w:rPr>
              <w:t xml:space="preserve"> кворума по вопросам повестки дня Общего собрания. 1.2. Выступление докладчика по первому вопросу повестки дня - до 15 минут. 1.3. Ответы на вопросы участников Общего собрания по первому вопросу повестки дня - до 5 минут. 1.4. Проведение голосования по пер</w:t>
            </w:r>
            <w:r>
              <w:rPr>
                <w:rFonts w:eastAsia="Times New Roman"/>
              </w:rPr>
              <w:t>вому вопросу повестки дня - 20 минут. 1.5. Подведение итогов голосования по первому вопросу повестки дня и оглашение решения, принятого внеочередным Общим собранием акционеров ПАО «НК «Роснефть», по первому вопросу повестки дня. 1.6. Выступления докладчико</w:t>
            </w:r>
            <w:r>
              <w:rPr>
                <w:rFonts w:eastAsia="Times New Roman"/>
              </w:rPr>
              <w:t xml:space="preserve">в по второму, третьему, четвертому и пятому вопросам повестки дня Общего собрания - до 15 минут по каждому вопросу. 1.7. Ответы на вопросы участников Общего собрания по вопросам повестки дня - до 5 минут на каждый вопрос повестки дня Общего собр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9576469176</w:t>
            </w:r>
            <w:r>
              <w:rPr>
                <w:rFonts w:eastAsia="Times New Roman"/>
              </w:rPr>
              <w:br/>
              <w:t>Против: 5269</w:t>
            </w:r>
            <w:r>
              <w:rPr>
                <w:rFonts w:eastAsia="Times New Roman"/>
              </w:rPr>
              <w:br/>
              <w:t>Воздержался: 150054856</w:t>
            </w:r>
            <w:r>
              <w:rPr>
                <w:rFonts w:eastAsia="Times New Roman"/>
              </w:rPr>
              <w:br/>
              <w:t>Не участвовало: 430649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в Устав ПАО «НК «Роснефть»: </w:t>
            </w:r>
            <w:r>
              <w:rPr>
                <w:rFonts w:eastAsia="Times New Roman"/>
              </w:rPr>
              <w:t xml:space="preserve">Подпункт 10.3.4 пункта 10.3 статьи 10 изложить в следующей редакции: «10.3.4. Совет директоров избирается кумулятивным голосованием в составе 11 (одиннадцати) человек».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9576383241</w:t>
            </w:r>
            <w:r>
              <w:rPr>
                <w:rFonts w:eastAsia="Times New Roman"/>
              </w:rPr>
              <w:br/>
              <w:t>Против: 130325</w:t>
            </w:r>
            <w:r>
              <w:rPr>
                <w:rFonts w:eastAsia="Times New Roman"/>
              </w:rPr>
              <w:br/>
              <w:t>Воздержался: 150151740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295175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«НК «Роснефть».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9573592812</w:t>
            </w:r>
            <w:r>
              <w:rPr>
                <w:rFonts w:eastAsia="Times New Roman"/>
              </w:rPr>
              <w:br/>
              <w:t>Против: 2701559</w:t>
            </w:r>
            <w:r>
              <w:rPr>
                <w:rFonts w:eastAsia="Times New Roman"/>
              </w:rPr>
              <w:br/>
              <w:t>Воздержался: 150194003</w:t>
            </w:r>
            <w:r>
              <w:rPr>
                <w:rFonts w:eastAsia="Times New Roman"/>
              </w:rPr>
              <w:br/>
              <w:t>Не участвовало: 472107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11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104289813868</w:t>
            </w:r>
            <w:r>
              <w:rPr>
                <w:rFonts w:eastAsia="Times New Roman"/>
              </w:rPr>
              <w:br/>
              <w:t>Против: 704715</w:t>
            </w:r>
            <w:r>
              <w:rPr>
                <w:rFonts w:eastAsia="Times New Roman"/>
              </w:rPr>
              <w:br/>
              <w:t>Воздержался: 131396925</w:t>
            </w:r>
            <w:r>
              <w:rPr>
                <w:rFonts w:eastAsia="Times New Roman"/>
              </w:rPr>
              <w:br/>
              <w:t>Не участвовало: 19100543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11369860601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8331299140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8336986820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8329299139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11369848309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11513890860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11513781146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8331796123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8517897342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8336986818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8337834472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9 человек: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37606154634</w:t>
            </w:r>
            <w:r>
              <w:rPr>
                <w:rFonts w:eastAsia="Times New Roman"/>
              </w:rPr>
              <w:br/>
              <w:t>Против: 719433</w:t>
            </w:r>
            <w:r>
              <w:rPr>
                <w:rFonts w:eastAsia="Times New Roman"/>
              </w:rPr>
              <w:br/>
              <w:t>Воздержался: 11359062</w:t>
            </w:r>
            <w:r>
              <w:rPr>
                <w:rFonts w:eastAsia="Times New Roman"/>
              </w:rPr>
              <w:br/>
              <w:t>Не участвовало: 26775144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9541120091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6817805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3476989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38944680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9065132514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9421028856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9420898541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3814030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27908472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38118950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Шрёдера Герхарда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38812987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1 полугодия 2017 года в денежной форме в размере 3 руб. 83 коп. (три рубля восемьдесят три копейки) на одну размещенную акцию. Определить дату, на которую определяются лица, имеющие право на получение дивидендов, - 10 окт</w:t>
            </w:r>
            <w:r>
              <w:rPr>
                <w:rFonts w:eastAsia="Times New Roman"/>
              </w:rPr>
              <w:t>ября 2017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24 октября 2017 года, другим зарегистри</w:t>
            </w:r>
            <w:r>
              <w:rPr>
                <w:rFonts w:eastAsia="Times New Roman"/>
              </w:rPr>
              <w:t xml:space="preserve">рованным в реестре акционеров держателям акций – не позднее 15 ноября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67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9577545760</w:t>
            </w:r>
            <w:r>
              <w:rPr>
                <w:rFonts w:eastAsia="Times New Roman"/>
              </w:rPr>
              <w:br/>
              <w:t>Против: 45330</w:t>
            </w:r>
            <w:r>
              <w:rPr>
                <w:rFonts w:eastAsia="Times New Roman"/>
              </w:rPr>
              <w:br/>
              <w:t>Воздержался: 149098455</w:t>
            </w:r>
            <w:r>
              <w:rPr>
                <w:rFonts w:eastAsia="Times New Roman"/>
              </w:rPr>
              <w:br/>
              <w:t>Не участвовало: 266361</w:t>
            </w:r>
          </w:p>
        </w:tc>
      </w:tr>
    </w:tbl>
    <w:p w:rsidR="00000000" w:rsidRDefault="0041679B">
      <w:pPr>
        <w:rPr>
          <w:rFonts w:eastAsia="Times New Roman"/>
        </w:rPr>
      </w:pPr>
    </w:p>
    <w:p w:rsidR="00000000" w:rsidRDefault="0041679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 (Положение 546-П от 01.06.2016). </w:t>
      </w:r>
    </w:p>
    <w:p w:rsidR="00000000" w:rsidRDefault="0041679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</w:t>
      </w:r>
      <w:r>
        <w:t xml:space="preserve">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167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1679B" w:rsidRDefault="004167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1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85762B"/>
    <w:rsid w:val="0041679B"/>
    <w:rsid w:val="0085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a5aac2344d49faabc9215879f7e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2017-10-06T07:32:00Z</dcterms:created>
  <dcterms:modified xsi:type="dcterms:W3CDTF">2017-10-06T07:32:00Z</dcterms:modified>
</cp:coreProperties>
</file>