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1F48">
      <w:pPr>
        <w:pStyle w:val="a3"/>
        <w:divId w:val="102756118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27561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27679556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</w:p>
        </w:tc>
      </w:tr>
      <w:tr w:rsidR="00000000">
        <w:trPr>
          <w:divId w:val="1027561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</w:p>
        </w:tc>
      </w:tr>
      <w:tr w:rsidR="00000000">
        <w:trPr>
          <w:divId w:val="1027561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561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1F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8E1F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E1F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</w:tbl>
    <w:p w:rsidR="00000000" w:rsidRDefault="008E1F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</w:t>
            </w:r>
            <w:r>
              <w:rPr>
                <w:rFonts w:eastAsia="Times New Roman"/>
              </w:rPr>
              <w:t>ква, Кр</w:t>
            </w:r>
            <w:r>
              <w:rPr>
                <w:rFonts w:eastAsia="Times New Roman"/>
              </w:rPr>
              <w:br/>
              <w:t>аснопресненская набережная, д.6»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F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E1F48">
      <w:pPr>
        <w:rPr>
          <w:rFonts w:eastAsia="Times New Roman"/>
        </w:rPr>
      </w:pPr>
    </w:p>
    <w:p w:rsidR="00000000" w:rsidRDefault="008E1F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1F4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2017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2017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</w:t>
      </w:r>
      <w:r>
        <w:rPr>
          <w:rFonts w:eastAsia="Times New Roman"/>
        </w:rPr>
        <w:t>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 xml:space="preserve">8. Принятие решения о согласии на совершение сделки, в совершении которой имеется заинтересованность. </w:t>
      </w:r>
    </w:p>
    <w:p w:rsidR="00000000" w:rsidRDefault="008E1F48">
      <w:pPr>
        <w:pStyle w:val="a3"/>
      </w:pPr>
      <w:r>
        <w:t>Собрание созвано по решению Совета директоров ПАО «ЛУКОЙЛ». Дата прове</w:t>
      </w:r>
      <w:r>
        <w:t>дения заседания Совета директоров – 24 апреля 2018 года. Протокол заседания Совета директоров ПАО «ЛУКОЙЛ» №5 от 24 апреля 2018 года. С информацией (материалами), подлежащей предоставлению лицам, имеющим право на участие в годовом Общем собрании акционеров</w:t>
      </w:r>
      <w:r>
        <w:t xml:space="preserve"> ПАО «ЛУКОЙЛ», при подготовке к проведению годового Общего собрания акционеров ПАО «ЛУКОЙЛ», можно ознакомиться, начиная с даты размещения, на сайтах Компании (не позднее 18 мая 2018 г.) в информационно-телекоммуникационной сети «Интернет» www.lukoil.ru (н</w:t>
      </w:r>
      <w:r>
        <w:t xml:space="preserve">а русском языке), www.lukoil.com (на английском языке), а также, начиная с 1 июня 2018 года, в рабочие дни с 10-00 часов до 17-00 часов в помещении исполнительного органа Компании по адресу: 101000, Российская Федерация, г. Москва, Сретенский бульвар, 11, </w:t>
      </w:r>
      <w:r>
        <w:t>тел. 8-800-200-94-02 или (495) 981-73-20 и по адресам, которые будут указаны в сообщении о проведении Собрания. Доступ к информации (материалам) Общего собрания акционеров также будет обеспечен через сервис электронного голосования на сайте в информационно</w:t>
      </w:r>
      <w:r>
        <w:t xml:space="preserve">-телекоммуникационной сети «Интернет» https://evoting.reggarant.ru/Voting/Lk. </w:t>
      </w:r>
    </w:p>
    <w:p w:rsidR="00000000" w:rsidRDefault="008E1F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</w:t>
      </w:r>
      <w:r>
        <w:t xml:space="preserve">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</w:t>
      </w:r>
      <w:r>
        <w:t xml:space="preserve">ия о созыве общего собрания акционеров эмитента (Положение 546-П от 01.06.2016). </w:t>
      </w:r>
    </w:p>
    <w:p w:rsidR="00000000" w:rsidRDefault="008E1F4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E1F48" w:rsidRDefault="008E1F48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sectPr w:rsidR="008E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0064C"/>
    <w:rsid w:val="008E1F48"/>
    <w:rsid w:val="00A0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2018-04-25T08:54:00Z</dcterms:created>
  <dcterms:modified xsi:type="dcterms:W3CDTF">2018-04-25T08:54:00Z</dcterms:modified>
</cp:coreProperties>
</file>