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4D26">
      <w:pPr>
        <w:pStyle w:val="a3"/>
        <w:divId w:val="207338472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3384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68126911</w:t>
            </w:r>
          </w:p>
        </w:tc>
        <w:tc>
          <w:tcPr>
            <w:tcW w:w="0" w:type="auto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</w:tr>
      <w:tr w:rsidR="00000000">
        <w:trPr>
          <w:divId w:val="2073384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</w:tr>
      <w:tr w:rsidR="00000000">
        <w:trPr>
          <w:divId w:val="2073384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67294802</w:t>
            </w:r>
          </w:p>
        </w:tc>
        <w:tc>
          <w:tcPr>
            <w:tcW w:w="0" w:type="auto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</w:tr>
      <w:tr w:rsidR="00000000">
        <w:trPr>
          <w:divId w:val="2073384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3384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4D2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44D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4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704056X5900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44D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707859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</w:tr>
    </w:tbl>
    <w:p w:rsidR="00000000" w:rsidRDefault="00944D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44D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Прибыль по результатам отчетного 2021 года в размере 466 825 602 рублей 72 копейки оставить нераспределенной. 1.2. Дивиденды по обыкновенным и привилегированным акциям ПАО «Мечел» не объявлять и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218954435</w:t>
            </w:r>
            <w:r>
              <w:rPr>
                <w:rFonts w:eastAsia="Times New Roman"/>
              </w:rPr>
              <w:br/>
              <w:t>Против: 56</w:t>
            </w:r>
            <w:r>
              <w:rPr>
                <w:rFonts w:eastAsia="Times New Roman"/>
              </w:rPr>
              <w:t>3065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457902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Зюзин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232313267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Коржов Олег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223559147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Георгий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228500492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195247979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Ипеева Ирина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208496062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Коцкий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228495557</w:t>
            </w:r>
            <w:r>
              <w:rPr>
                <w:rFonts w:eastAsia="Times New Roman"/>
              </w:rPr>
              <w:br/>
              <w:t>Пр</w:t>
            </w:r>
            <w:r>
              <w:rPr>
                <w:rFonts w:eastAsia="Times New Roman"/>
              </w:rPr>
              <w:t>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Орищин Александр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218512947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Глумов Иван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228752013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Галеева Нелли Рафаиловна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207433242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Публичного акционерного общества «Мечел»</w:t>
            </w:r>
            <w:r>
              <w:rPr>
                <w:rFonts w:eastAsia="Times New Roman"/>
              </w:rPr>
              <w:t xml:space="preserve"> - Акционерное общество «Энерджи Консалтинг».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219102446</w:t>
            </w:r>
            <w:r>
              <w:rPr>
                <w:rFonts w:eastAsia="Times New Roman"/>
              </w:rPr>
              <w:br/>
              <w:t>Против: 77454</w:t>
            </w:r>
            <w:r>
              <w:rPr>
                <w:rFonts w:eastAsia="Times New Roman"/>
              </w:rPr>
              <w:br/>
              <w:t>Воздержался: 795502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«Мечел»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D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219419564</w:t>
            </w:r>
            <w:r>
              <w:rPr>
                <w:rFonts w:eastAsia="Times New Roman"/>
              </w:rPr>
              <w:br/>
              <w:t>Против: 65908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Воздержался: </w:t>
            </w:r>
            <w:r>
              <w:rPr>
                <w:rFonts w:eastAsia="Times New Roman"/>
              </w:rPr>
              <w:lastRenderedPageBreak/>
              <w:t>489930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944D26">
      <w:pPr>
        <w:rPr>
          <w:rFonts w:eastAsia="Times New Roman"/>
        </w:rPr>
      </w:pPr>
    </w:p>
    <w:p w:rsidR="00000000" w:rsidRDefault="00944D2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 xml:space="preserve">* НРД не отвечает за полноту и достоверность информации, полученной от третьих лиц. </w:t>
      </w:r>
    </w:p>
    <w:p w:rsidR="00000000" w:rsidRDefault="00944D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944D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944D26">
      <w:pPr>
        <w:rPr>
          <w:rFonts w:eastAsia="Times New Roman"/>
        </w:rPr>
      </w:pPr>
      <w:r>
        <w:rPr>
          <w:rFonts w:eastAsia="Times New Roman"/>
        </w:rPr>
        <w:br/>
      </w:r>
    </w:p>
    <w:p w:rsidR="00944D26" w:rsidRDefault="00944D2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4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5DF7"/>
    <w:rsid w:val="00944D26"/>
    <w:rsid w:val="00A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4B9BB1-62BC-4418-9F10-509948DF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f1f3e2f2fc4e44a864d11eb82f7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2022-07-04T05:46:00Z</dcterms:created>
  <dcterms:modified xsi:type="dcterms:W3CDTF">2022-07-04T05:46:00Z</dcterms:modified>
</cp:coreProperties>
</file>