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1D69">
      <w:pPr>
        <w:pStyle w:val="a3"/>
        <w:divId w:val="212665645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26656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27409859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</w:p>
        </w:tc>
      </w:tr>
      <w:tr w:rsidR="00000000">
        <w:trPr>
          <w:divId w:val="2126656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</w:p>
        </w:tc>
      </w:tr>
      <w:tr w:rsidR="00000000">
        <w:trPr>
          <w:divId w:val="2126656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27406083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</w:p>
        </w:tc>
      </w:tr>
      <w:tr w:rsidR="00000000">
        <w:trPr>
          <w:divId w:val="2126656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6656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1D6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8"/>
        <w:gridCol w:w="62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338747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проезд Стройкомбината, д.1, стр.61, Заводоуправление АО</w:t>
            </w:r>
            <w:r>
              <w:rPr>
                <w:rFonts w:eastAsia="Times New Roman"/>
              </w:rPr>
              <w:br/>
              <w:t>«ПИК-Индустрия», Актовый зал</w:t>
            </w:r>
          </w:p>
        </w:tc>
      </w:tr>
    </w:tbl>
    <w:p w:rsidR="00000000" w:rsidRDefault="006B1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338747X8708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6B1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0"/>
        <w:gridCol w:w="4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Российская Федерация, 123242, г. Москва, ул. Баррикадная, д. </w:t>
            </w:r>
            <w:r>
              <w:rPr>
                <w:rFonts w:eastAsia="Times New Roman"/>
              </w:rPr>
              <w:t>19, стр.</w:t>
            </w:r>
            <w:r>
              <w:rPr>
                <w:rFonts w:eastAsia="Times New Roman"/>
              </w:rPr>
              <w:br/>
              <w:t>1., 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6B1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39"/>
        <w:gridCol w:w="5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отчетности ПАО «Группа Компаний ПИК»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«Группа Компаний ПИК»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ПАО «Группа Компаний ПИК».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«Группа Компаний ПИК»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Алперин Максим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Варення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Фигин Георгий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Баландин Илья Михаилович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Свиблов Владислав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Прыгунков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«Группа Компаний ПИК».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(полная формулировка решения в прилагаемом файле)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ПИК».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«Группа Компаний ПИК» в следующем составе: - Ермолаева Елена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«Группа Компаний ПИК» в следующем составе: - Гурьянова Марина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«Группа Компаний ПИК» в следующем составе: - Антонова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«Группа Компаний ПИК».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1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«Группа Компаний ПИК» по стандартам РСБУ на 2018 год АО "БДО Юникон".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1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6B1D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B1D69">
      <w:pPr>
        <w:rPr>
          <w:rFonts w:eastAsia="Times New Roman"/>
        </w:rPr>
      </w:pPr>
    </w:p>
    <w:p w:rsidR="00000000" w:rsidRDefault="006B1D6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B1D6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«Группа Компаний ПИК» за 2017 год. </w:t>
      </w:r>
      <w:r>
        <w:rPr>
          <w:rFonts w:eastAsia="Times New Roman"/>
        </w:rPr>
        <w:br/>
        <w:t xml:space="preserve">2. Об избрании Совета директоров ПАО «Группа Компаний ПИК». </w:t>
      </w:r>
      <w:r>
        <w:rPr>
          <w:rFonts w:eastAsia="Times New Roman"/>
        </w:rPr>
        <w:br/>
        <w:t>3. О вознаграждении и компенсации расходов членам Совета директоров ПАО «Группа Компани</w:t>
      </w:r>
      <w:r>
        <w:rPr>
          <w:rFonts w:eastAsia="Times New Roman"/>
        </w:rPr>
        <w:t xml:space="preserve">й ПИК». </w:t>
      </w:r>
      <w:r>
        <w:rPr>
          <w:rFonts w:eastAsia="Times New Roman"/>
        </w:rPr>
        <w:br/>
        <w:t xml:space="preserve">4. Об избрании Ревизионной комиссии ПАО «Группа Компаний ПИК». </w:t>
      </w:r>
      <w:r>
        <w:rPr>
          <w:rFonts w:eastAsia="Times New Roman"/>
        </w:rPr>
        <w:br/>
        <w:t xml:space="preserve">5. Об утверждении Аудитора ПАО «Группа Компаний ПИК». </w:t>
      </w:r>
    </w:p>
    <w:p w:rsidR="00000000" w:rsidRDefault="006B1D6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</w:t>
      </w:r>
      <w:r>
        <w:t xml:space="preserve">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</w:t>
      </w:r>
      <w:r>
        <w:t>АРИЕМ ДОСТУПА К ТАКОЙ ИНФОРМАЦИИ".</w:t>
      </w:r>
      <w:r>
        <w:br/>
      </w:r>
      <w:r>
        <w:br/>
        <w:t>4.4. Сообщение о проведении общего собрания акционеров эмитента (Положение 546-П от 01.06.2016).</w:t>
      </w:r>
      <w:r>
        <w:br/>
        <w:t>4.6. Содержание и состав сведений, составляющих информацию (материалы), подлежащую предоставлению лицам, имеющим право на у</w:t>
      </w:r>
      <w:r>
        <w:t>частие в общем собрании акционеров (Положение 546-П от 01.06.2016).</w:t>
      </w:r>
      <w:r>
        <w:br/>
        <w:t xml:space="preserve">4.8. Содержание (текст) бюллетеней для голосования на общем собрании акционеров (Положение 546-П от 01.06.2016). </w:t>
      </w:r>
    </w:p>
    <w:p w:rsidR="00000000" w:rsidRDefault="006B1D69">
      <w:pPr>
        <w:pStyle w:val="a3"/>
      </w:pPr>
      <w:r>
        <w:t>Направляем Вам поступивший в НКО АО НРД электронный документ для голосован</w:t>
      </w:r>
      <w:r>
        <w:t>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</w:t>
      </w:r>
      <w:r>
        <w:t xml:space="preserve">не отвечает за полноту и достоверность информации, полученной от эмитента. </w:t>
      </w:r>
    </w:p>
    <w:p w:rsidR="00000000" w:rsidRDefault="006B1D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6B1D69" w:rsidRDefault="006B1D6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sectPr w:rsidR="006B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334F7"/>
    <w:rsid w:val="006B1D69"/>
    <w:rsid w:val="00F3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7a236ba2954710b88ee20f0f3577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1593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2018-04-09T10:52:00Z</dcterms:created>
  <dcterms:modified xsi:type="dcterms:W3CDTF">2018-04-09T10:52:00Z</dcterms:modified>
</cp:coreProperties>
</file>