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625F0">
      <w:pPr>
        <w:pStyle w:val="a3"/>
        <w:divId w:val="19628100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62810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83269554</w:t>
            </w:r>
          </w:p>
        </w:tc>
        <w:tc>
          <w:tcPr>
            <w:tcW w:w="0" w:type="auto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</w:p>
        </w:tc>
      </w:tr>
      <w:tr w:rsidR="00000000">
        <w:trPr>
          <w:divId w:val="1962810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</w:p>
        </w:tc>
      </w:tr>
      <w:tr w:rsidR="00000000">
        <w:trPr>
          <w:divId w:val="1962810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44495947</w:t>
            </w:r>
          </w:p>
        </w:tc>
        <w:tc>
          <w:tcPr>
            <w:tcW w:w="0" w:type="auto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</w:p>
        </w:tc>
      </w:tr>
      <w:tr w:rsidR="00000000">
        <w:trPr>
          <w:divId w:val="1962810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2810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625F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Сбербанк ИНН 7707083893 (акции 10301481B / ISIN RU0009029540, 20301481B / ISIN RU0009029557) - ПРЕКРАЩЕНИЕ ВЫПЛАТЫ ДИВИДЕНДОВ ЗА 2019 ГОД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2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</w:t>
            </w:r>
            <w:r>
              <w:rPr>
                <w:rFonts w:eastAsia="Times New Roman"/>
                <w:b/>
                <w:bCs/>
              </w:rPr>
              <w:t xml:space="preserve">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482268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  <w:r>
              <w:rPr>
                <w:rFonts w:eastAsia="Times New Roman"/>
              </w:rPr>
              <w:t>октября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2020 г.</w:t>
            </w:r>
          </w:p>
        </w:tc>
      </w:tr>
    </w:tbl>
    <w:p w:rsidR="00000000" w:rsidRDefault="00C625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62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2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2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2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2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2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2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2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2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482268X8964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482268X8965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</w:t>
            </w:r>
            <w:r>
              <w:rPr>
                <w:rFonts w:eastAsia="Times New Roman"/>
              </w:rPr>
              <w:t>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625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2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C625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2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C625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2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2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2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5F0">
            <w:pPr>
              <w:rPr>
                <w:rFonts w:eastAsia="Times New Roman"/>
              </w:rPr>
            </w:pPr>
          </w:p>
        </w:tc>
      </w:tr>
    </w:tbl>
    <w:p w:rsidR="00000000" w:rsidRDefault="00C625F0">
      <w:pPr>
        <w:rPr>
          <w:rFonts w:eastAsia="Times New Roman"/>
        </w:rPr>
      </w:pPr>
    </w:p>
    <w:p w:rsidR="00000000" w:rsidRDefault="00C625F0">
      <w:pPr>
        <w:pStyle w:val="a3"/>
      </w:pPr>
      <w:r>
        <w:t>ПРЕКРАЩЕНИЕ ВЫПЛАТЫ ДИВИДЕНДОВ ЗА 2019 ГОД</w:t>
      </w:r>
    </w:p>
    <w:p w:rsidR="00000000" w:rsidRDefault="00C625F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625F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C625F0">
      <w:pPr>
        <w:rPr>
          <w:rFonts w:eastAsia="Times New Roman"/>
        </w:rPr>
      </w:pPr>
      <w:r>
        <w:rPr>
          <w:rFonts w:eastAsia="Times New Roman"/>
        </w:rPr>
        <w:br/>
      </w:r>
    </w:p>
    <w:p w:rsidR="00C625F0" w:rsidRDefault="00C625F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62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D4EC1"/>
    <w:rsid w:val="000D4EC1"/>
    <w:rsid w:val="00C6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9C0813-7B62-44F4-8576-E07C6E72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4b05211039d4078886953a448f965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2023-10-03T05:26:00Z</dcterms:created>
  <dcterms:modified xsi:type="dcterms:W3CDTF">2023-10-03T05:26:00Z</dcterms:modified>
</cp:coreProperties>
</file>