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1F49">
      <w:pPr>
        <w:pStyle w:val="a3"/>
        <w:divId w:val="14567539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6753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64418725</w:t>
            </w:r>
          </w:p>
        </w:tc>
        <w:tc>
          <w:tcPr>
            <w:tcW w:w="0" w:type="auto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</w:p>
        </w:tc>
      </w:tr>
      <w:tr w:rsidR="00000000">
        <w:trPr>
          <w:divId w:val="1456753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</w:p>
        </w:tc>
      </w:tr>
      <w:tr w:rsidR="00000000">
        <w:trPr>
          <w:divId w:val="1456753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6753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1F4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687598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DE1F49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687598X3107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E1F49">
      <w:pPr>
        <w:rPr>
          <w:rFonts w:eastAsia="Times New Roman"/>
        </w:rPr>
      </w:pPr>
    </w:p>
    <w:p w:rsidR="00000000" w:rsidRDefault="00DE1F49">
      <w:pPr>
        <w:pStyle w:val="a3"/>
      </w:pPr>
      <w:r>
        <w:t>Публичное акционерное общество "Газпром" (место нахождения ПАО "Газпром": Российская Федерация, г. Санкт-Петербург) уведомляет о том, что в соответствии со статьей 17 Федерального закона от 08 марта 2022 г. № 46-ФЗ "О внесении изменений в отдельные законод</w:t>
      </w:r>
      <w:r>
        <w:t xml:space="preserve">ательные акты Российской Федерации" (далее - Закон) в 2022 году установлены особенности </w:t>
      </w:r>
    </w:p>
    <w:p w:rsidR="00000000" w:rsidRDefault="00DE1F49">
      <w:pPr>
        <w:pStyle w:val="a3"/>
      </w:pPr>
      <w:r>
        <w:t>применения федеральных законов о хозяйственных обществах. Согласно пункту 3 части 1 статьи 17 Закона совет директоров акционерного общества при подготовке к проведению</w:t>
      </w:r>
      <w:r>
        <w:t xml:space="preserve"> в 2022 году годового общего собрания акционеров обязан определить дату, до которой от акционеров будут приниматься предложения о внесении вопросов в повестку дня годового общего </w:t>
      </w:r>
    </w:p>
    <w:p w:rsidR="00000000" w:rsidRDefault="00DE1F49">
      <w:pPr>
        <w:pStyle w:val="a3"/>
      </w:pPr>
      <w:r>
        <w:t>собрания акционеров и предложения о выдвижении кандидатов для избрания в сов</w:t>
      </w:r>
      <w:r>
        <w:t xml:space="preserve">ет директоров и иные органы акционерного общества, указанные в пункте 1 статьи 53 Федерального закона от 26 декабря 1995 г. № 208-ФЗ "Об акционерных обществах". В соответствии с частью 3 статьи 17 Закона акционеры, являющиеся в совокупности владельцами не </w:t>
      </w:r>
      <w:r>
        <w:t xml:space="preserve">менее чем 2 </w:t>
      </w:r>
    </w:p>
    <w:p w:rsidR="00000000" w:rsidRDefault="00DE1F49">
      <w:pPr>
        <w:pStyle w:val="a3"/>
      </w:pPr>
      <w:r>
        <w:lastRenderedPageBreak/>
        <w:t xml:space="preserve">процентов голосующих акций общества, вправе вносить предусмотренные пунктом 3 части 1 статьи 17 Закона предложения в дополнение к таким предложениям, ранее поступившим в общество, а акционеры, от которых указанные предложения поступили ранее, </w:t>
      </w:r>
      <w:r>
        <w:t xml:space="preserve">вправе вносить новые предложения взамен поступивших. В соответствии с частью 5 статьи 17 Закона в случае </w:t>
      </w:r>
    </w:p>
    <w:p w:rsidR="00000000" w:rsidRDefault="00DE1F49">
      <w:pPr>
        <w:pStyle w:val="a3"/>
      </w:pPr>
      <w:r>
        <w:t>внесения акционерами новых предложений, предусмотренных частью 3 статьи 17 Закона, ранее поступившие от них предложения считаются отозванными. Согласн</w:t>
      </w:r>
      <w:r>
        <w:t xml:space="preserve">о части 4 статьи 17 Закона, предложения, предусмотренные пунктом 3 части 1 статьи 17 Закона, должны поступить в акционерное общество в срок, предусмотренный советом директоров акционерного общества в </w:t>
      </w:r>
    </w:p>
    <w:p w:rsidR="00000000" w:rsidRDefault="00DE1F49">
      <w:pPr>
        <w:pStyle w:val="a3"/>
      </w:pPr>
      <w:r>
        <w:t xml:space="preserve">соответствии с пунктом 3 части 1 статьи 17 Закона. ПАО </w:t>
      </w:r>
      <w:r>
        <w:t>"Газпром" информирует о том, что Советом директоров ПАО "Газпром" определена дата, до которой от акционеров ПАО "Газпром" будут приниматься предложения о внесении вопросов в повестку дня годового Общего собрания акционеров ПАО "Газпром" и предложения о выд</w:t>
      </w:r>
      <w:r>
        <w:t xml:space="preserve">вижении кандидатов для избрания в Совет </w:t>
      </w:r>
    </w:p>
    <w:p w:rsidR="00000000" w:rsidRDefault="00DE1F49">
      <w:pPr>
        <w:pStyle w:val="a3"/>
      </w:pPr>
      <w:r>
        <w:t xml:space="preserve">директоров и Ревизионную комиссию ПАО "Газпром", - 07 апреля 2022 г. Таким образом, указанные предложения акционеров будут приниматься ПАО "Газпром" по 06 апреля 2022 г. включительно. </w:t>
      </w:r>
    </w:p>
    <w:p w:rsidR="00000000" w:rsidRDefault="00DE1F49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E1F49">
      <w:pPr>
        <w:rPr>
          <w:rFonts w:eastAsia="Times New Roman"/>
        </w:rPr>
      </w:pPr>
      <w:r>
        <w:rPr>
          <w:rFonts w:eastAsia="Times New Roman"/>
        </w:rPr>
        <w:br/>
      </w:r>
    </w:p>
    <w:p w:rsidR="00DE1F49" w:rsidRDefault="00DE1F49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E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4E53"/>
    <w:rsid w:val="00074E53"/>
    <w:rsid w:val="00D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8987B6-42CC-44DD-8761-0F60425D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7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2022-03-30T03:39:00Z</dcterms:created>
  <dcterms:modified xsi:type="dcterms:W3CDTF">2022-03-30T03:39:00Z</dcterms:modified>
</cp:coreProperties>
</file>