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10E4">
      <w:pPr>
        <w:pStyle w:val="a3"/>
        <w:divId w:val="16717854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1785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91320334</w:t>
            </w:r>
          </w:p>
        </w:tc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</w:p>
        </w:tc>
      </w:tr>
      <w:tr w:rsidR="00000000">
        <w:trPr>
          <w:divId w:val="1671785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</w:p>
        </w:tc>
      </w:tr>
      <w:tr w:rsidR="00000000">
        <w:trPr>
          <w:divId w:val="1671785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91225257</w:t>
            </w:r>
          </w:p>
        </w:tc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</w:p>
        </w:tc>
      </w:tr>
      <w:tr w:rsidR="00000000">
        <w:trPr>
          <w:divId w:val="1671785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1785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10E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Глобальная депозитарная расписка на обыкновенные акции ROS AGRO PLC (депозитарная расписка ISIN US7496552057)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59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902247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2024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Nicosia, Cyprus</w:t>
            </w:r>
          </w:p>
        </w:tc>
      </w:tr>
    </w:tbl>
    <w:p w:rsidR="00000000" w:rsidRDefault="00F310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902247D122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F310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10E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310E4">
      <w:pPr>
        <w:rPr>
          <w:rFonts w:eastAsia="Times New Roman"/>
        </w:rPr>
      </w:pPr>
    </w:p>
    <w:p w:rsidR="00000000" w:rsidRDefault="00F310E4">
      <w:pPr>
        <w:pStyle w:val="a3"/>
      </w:pPr>
      <w:r>
        <w:t>Обновление от 20.03.2024:</w:t>
      </w:r>
      <w:r>
        <w:br/>
      </w:r>
      <w:r>
        <w:br/>
        <w:t>Стало известно время проведения собрания.</w:t>
      </w:r>
      <w:r>
        <w:br/>
      </w:r>
      <w:r>
        <w:br/>
        <w:t>Конец обновления.</w:t>
      </w:r>
      <w:r>
        <w:br/>
      </w:r>
      <w:r>
        <w:br/>
        <w:t>Обновление от 15.03.2024:</w:t>
      </w:r>
      <w:r>
        <w:br/>
      </w:r>
      <w:r>
        <w:br/>
        <w:t xml:space="preserve">От Clearstream Banking S.A.. поступила дополнительная информация о КД. </w:t>
      </w:r>
      <w:r>
        <w:br/>
      </w:r>
      <w:r>
        <w:t>Подробная информация изложена в тексте сообщения от Иностранного депозитария.</w:t>
      </w:r>
      <w:r>
        <w:br/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</w:t>
      </w:r>
      <w:r>
        <w:t xml:space="preserve">ла информация от Иностранного депозитария о корпоративном действии «Годовое общее собрание акционеров». </w:t>
      </w:r>
      <w:r>
        <w:br/>
      </w:r>
      <w:r>
        <w:br/>
        <w:t xml:space="preserve">Подробная информация изложена в тексте сообщения от Иностранного депозитария. </w:t>
      </w:r>
      <w:r>
        <w:br/>
      </w:r>
      <w:r>
        <w:br/>
        <w:t>Обращаем внимание, что в настоящий момент существуют ограничения при у</w:t>
      </w:r>
      <w:r>
        <w:t>частии в корпоративных действиях по иностранным ценным бумагам. Подробная информация приведена на сайте НКО АО НРД. Дата и время окончания приема инструкций по корпоративному действию, установленные НКО АО НРД, являются техническими.</w:t>
      </w:r>
      <w:r>
        <w:br/>
      </w:r>
      <w:r>
        <w:br/>
        <w:t>Обращаем внимание, чт</w:t>
      </w:r>
      <w:r>
        <w:t xml:space="preserve">о на текущий момент информация о КД от Euroclear Bank S.A./N.V. в НКО АО НРД не поступала. </w:t>
      </w:r>
      <w:r>
        <w:br/>
      </w:r>
      <w:r>
        <w:br/>
        <w:t>Текст сообщения от Clearstream Banking S.A..:</w:t>
      </w:r>
      <w:r>
        <w:br/>
      </w:r>
      <w:r>
        <w:lastRenderedPageBreak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>INSTRUC</w:t>
      </w:r>
      <w:r>
        <w:t xml:space="preserve">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AGM</w:t>
      </w:r>
      <w:r>
        <w:br/>
        <w:t>Meeting A</w:t>
      </w:r>
      <w:r>
        <w:t>genda:</w:t>
      </w:r>
      <w:r>
        <w:br/>
        <w:t>+ Meeting for GDR Holders</w:t>
      </w:r>
      <w:r>
        <w:br/>
        <w:t>1. Appoint Chairman of the Meeting</w:t>
      </w:r>
      <w:r>
        <w:br/>
        <w:t>(For, Against, Abstain, Do Not</w:t>
      </w:r>
      <w:r>
        <w:br/>
        <w:t>Vote)</w:t>
      </w:r>
      <w:r>
        <w:br/>
        <w:t>2. Accept Annual Standalone</w:t>
      </w:r>
      <w:r>
        <w:br/>
        <w:t>Financial Statements (For, Against,</w:t>
      </w:r>
      <w:r>
        <w:br/>
        <w:t>Abstain, Do Not Vote)</w:t>
      </w:r>
      <w:r>
        <w:br/>
        <w:t>-------------------------------------------------------</w:t>
      </w:r>
      <w:r>
        <w:br/>
        <w:t>3. Accept</w:t>
      </w:r>
      <w:r>
        <w:t xml:space="preserve"> IFRS Financial Statements</w:t>
      </w:r>
      <w:r>
        <w:br/>
        <w:t>-------------------------------------------------------</w:t>
      </w:r>
      <w:r>
        <w:br/>
        <w:t>(For, Against, Abstain, Do Not</w:t>
      </w:r>
      <w:r>
        <w:br/>
        <w:t>Vote)</w:t>
      </w:r>
      <w:r>
        <w:br/>
        <w:t>4. Accept Board Report (For,</w:t>
      </w:r>
      <w:r>
        <w:br/>
        <w:t>Against, Abstain, Do Not Vote)</w:t>
      </w:r>
      <w:r>
        <w:br/>
        <w:t>5. Accept Audit Report (For,</w:t>
      </w:r>
      <w:r>
        <w:br/>
        <w:t>Against, Abstain, Do Not Vote)</w:t>
      </w:r>
      <w:r>
        <w:br/>
        <w:t>6. Accept Annual</w:t>
      </w:r>
      <w:r>
        <w:t xml:space="preserve"> Report (For,</w:t>
      </w:r>
      <w:r>
        <w:br/>
        <w:t>Against, Abstain, Do Not Vote)</w:t>
      </w:r>
      <w:r>
        <w:br/>
        <w:t>7. Ratify Auditors (For, Against,</w:t>
      </w:r>
      <w:r>
        <w:br/>
        <w:t>Abstain, Do Not Vote)</w:t>
      </w:r>
      <w:r>
        <w:br/>
        <w:t>-------------------------------------------------------</w:t>
      </w:r>
      <w:r>
        <w:br/>
        <w:t>8. Approve Remuneration of External</w:t>
      </w:r>
      <w:r>
        <w:br/>
        <w:t>Auditors (For, Against, Abstain, Do</w:t>
      </w:r>
      <w:r>
        <w:br/>
        <w:t>Not Vote)</w:t>
      </w:r>
      <w:r>
        <w:br/>
        <w:t>9. Approve Omissi</w:t>
      </w:r>
      <w:r>
        <w:t>on of Dividends</w:t>
      </w:r>
      <w:r>
        <w:br/>
        <w:t>(For, Against, Abstain, Do Not</w:t>
      </w:r>
      <w:r>
        <w:br/>
        <w:t>Vote)</w:t>
      </w:r>
      <w:r>
        <w:br/>
        <w:t>10. Approve Director Remuneration</w:t>
      </w:r>
      <w:r>
        <w:br/>
        <w:t>(For, Against, Abstain, Do Not</w:t>
      </w:r>
      <w:r>
        <w:br/>
        <w:t>Vote)</w:t>
      </w:r>
      <w:r>
        <w:br/>
        <w:t>11. Elect Sergei Koltunov, Axana</w:t>
      </w:r>
      <w:r>
        <w:br/>
        <w:t>-------------------------------------------------------</w:t>
      </w:r>
      <w:r>
        <w:br/>
        <w:t>Mansourian, Maria Egorova, Alexey</w:t>
      </w:r>
      <w:r>
        <w:br/>
        <w:t>Smagin an</w:t>
      </w:r>
      <w:r>
        <w:t>d Timur Lipatov as</w:t>
      </w:r>
      <w:r>
        <w:br/>
        <w:t>Directors (For, Against, Abstain,</w:t>
      </w:r>
      <w:r>
        <w:br/>
        <w:t>Do Not Vote)</w:t>
      </w:r>
      <w:r>
        <w:br/>
        <w:t>12. Elect Axana Mansourian, Maria</w:t>
      </w:r>
      <w:r>
        <w:br/>
        <w:t>Egorova and Alexey Smagin as</w:t>
      </w:r>
      <w:r>
        <w:br/>
        <w:t>Members of Audit Committee (For,</w:t>
      </w:r>
      <w:r>
        <w:br/>
        <w:t>Against, Abstain, Do Not Vote)</w:t>
      </w:r>
      <w:r>
        <w:br/>
      </w:r>
      <w:r>
        <w:lastRenderedPageBreak/>
        <w:t>13. Other Business</w:t>
      </w:r>
      <w:r>
        <w:br/>
        <w:t>--------------------------------------------</w:t>
      </w:r>
      <w:r>
        <w:t>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Please be informed that this</w:t>
      </w:r>
      <w:r>
        <w:br/>
        <w:t>meeting was regressed to change the</w:t>
      </w:r>
      <w:r>
        <w:br/>
        <w:t>code of item 12 from M0177 to</w:t>
      </w:r>
      <w:r>
        <w:br/>
        <w:t>M2077(colon) Elect Axana Ma</w:t>
      </w:r>
      <w:r>
        <w:t>nsourian</w:t>
      </w:r>
      <w:r>
        <w:br/>
        <w:t>, Maria Egorova and Alexey Smagin</w:t>
      </w:r>
      <w:r>
        <w:br/>
        <w:t>as Members of Audit Committee.</w:t>
      </w:r>
      <w:r>
        <w:br/>
        <w:t>-------------------------------------------------------</w:t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 xml:space="preserve">INSTRUCTION and </w:t>
      </w:r>
      <w:r>
        <w:t xml:space="preserve">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AGM</w:t>
      </w:r>
      <w:r>
        <w:br/>
        <w:t>Meeting Agenda:</w:t>
      </w:r>
      <w:r>
        <w:br/>
        <w:t xml:space="preserve">+ </w:t>
      </w:r>
      <w:r>
        <w:t>Meeting for GDR Holders</w:t>
      </w:r>
      <w:r>
        <w:br/>
        <w:t>1. Appoint Chairman of the Meeting</w:t>
      </w:r>
      <w:r>
        <w:br/>
        <w:t>(For, Against, Abstain, Do Not</w:t>
      </w:r>
      <w:r>
        <w:br/>
        <w:t>Vote)</w:t>
      </w:r>
      <w:r>
        <w:br/>
        <w:t>2. Accept Annual Standalone</w:t>
      </w:r>
      <w:r>
        <w:br/>
        <w:t>Financial Statements (For, Against,</w:t>
      </w:r>
      <w:r>
        <w:br/>
        <w:t>Abstain, Do Not Vote)</w:t>
      </w:r>
      <w:r>
        <w:br/>
        <w:t>-------------------------------------------------------</w:t>
      </w:r>
      <w:r>
        <w:br/>
        <w:t>3. Accept IFRS Fin</w:t>
      </w:r>
      <w:r>
        <w:t>ancial Statements</w:t>
      </w:r>
      <w:r>
        <w:br/>
        <w:t>-------------------------------------------------------</w:t>
      </w:r>
      <w:r>
        <w:br/>
        <w:t>(For, Against, Abstain, Do Not</w:t>
      </w:r>
      <w:r>
        <w:br/>
        <w:t>Vote)</w:t>
      </w:r>
      <w:r>
        <w:br/>
        <w:t>4. Accept Board Report (For,</w:t>
      </w:r>
      <w:r>
        <w:br/>
        <w:t>Against, Abstain, Do Not Vote)</w:t>
      </w:r>
      <w:r>
        <w:br/>
        <w:t>5. Accept Audit Report (For,</w:t>
      </w:r>
      <w:r>
        <w:br/>
        <w:t>Against, Abstain, Do Not Vote)</w:t>
      </w:r>
      <w:r>
        <w:br/>
        <w:t>6. Accept Annual Report (</w:t>
      </w:r>
      <w:r>
        <w:t>For,</w:t>
      </w:r>
      <w:r>
        <w:br/>
        <w:t>Against, Abstain, Do Not Vote)</w:t>
      </w:r>
      <w:r>
        <w:br/>
        <w:t>7. Ratify Auditors (For, Against,</w:t>
      </w:r>
      <w:r>
        <w:br/>
        <w:t>Abstain, Do Not Vote)</w:t>
      </w:r>
      <w:r>
        <w:br/>
        <w:t>-------------------------------------------------------</w:t>
      </w:r>
      <w:r>
        <w:br/>
        <w:t>8. Approve Remuneration of External</w:t>
      </w:r>
      <w:r>
        <w:br/>
        <w:t>Auditors (For, Against, Abstain, Do</w:t>
      </w:r>
      <w:r>
        <w:br/>
        <w:t>Not Vote)</w:t>
      </w:r>
      <w:r>
        <w:br/>
        <w:t>9. Approve Omission of Div</w:t>
      </w:r>
      <w:r>
        <w:t>idends</w:t>
      </w:r>
      <w:r>
        <w:br/>
        <w:t>(For, Against, Abstain, Do Not</w:t>
      </w:r>
      <w:r>
        <w:br/>
      </w:r>
      <w:r>
        <w:lastRenderedPageBreak/>
        <w:t>Vote)</w:t>
      </w:r>
      <w:r>
        <w:br/>
        <w:t>10. Approve Director Remuneration</w:t>
      </w:r>
      <w:r>
        <w:br/>
        <w:t>(For, Against, Abstain, Do Not</w:t>
      </w:r>
      <w:r>
        <w:br/>
        <w:t>Vote)</w:t>
      </w:r>
      <w:r>
        <w:br/>
        <w:t>11. Elect Sergei Koltunov, Axana</w:t>
      </w:r>
      <w:r>
        <w:br/>
        <w:t>-------------------------------------------------------</w:t>
      </w:r>
      <w:r>
        <w:br/>
        <w:t>Mansourian, Maria Egorova, Alexey</w:t>
      </w:r>
      <w:r>
        <w:br/>
        <w:t>Smagin and Timur L</w:t>
      </w:r>
      <w:r>
        <w:t>ipatov as</w:t>
      </w:r>
      <w:r>
        <w:br/>
        <w:t>Directors (For, Against, Abstain,</w:t>
      </w:r>
      <w:r>
        <w:br/>
        <w:t>Do Not Vote)</w:t>
      </w:r>
      <w:r>
        <w:br/>
        <w:t>12. Elect Axana Mansourian, Maria</w:t>
      </w:r>
      <w:r>
        <w:br/>
        <w:t>Egorova and Alexey Smagin as</w:t>
      </w:r>
      <w:r>
        <w:br/>
        <w:t>Members of Audit Committee (For,</w:t>
      </w:r>
      <w:r>
        <w:br/>
        <w:t>Against, Abstain, Do Not Vote)</w:t>
      </w:r>
      <w:r>
        <w:br/>
        <w:t>13. Other Business</w:t>
      </w:r>
      <w:r>
        <w:br/>
        <w:t>-----------------------------------------------------</w:t>
      </w:r>
      <w:r>
        <w:t>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Please be informed that this</w:t>
      </w:r>
      <w:r>
        <w:br/>
        <w:t>meeting was regressed to change the</w:t>
      </w:r>
      <w:r>
        <w:br/>
        <w:t>code of item 12 from M0177 to</w:t>
      </w:r>
      <w:r>
        <w:br/>
        <w:t>M2077(colon) Elect Axana Mansourian</w:t>
      </w:r>
      <w:r>
        <w:br/>
      </w:r>
      <w:r>
        <w:t>, Maria Egorova and Alexey Smagin</w:t>
      </w:r>
      <w:r>
        <w:br/>
        <w:t>as Members of Audit Committee.</w:t>
      </w:r>
    </w:p>
    <w:p w:rsidR="00000000" w:rsidRDefault="00F310E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p w:rsidR="00000000" w:rsidRDefault="00F310E4">
      <w:pPr>
        <w:rPr>
          <w:rFonts w:eastAsia="Times New Roman"/>
        </w:rPr>
      </w:pPr>
      <w:r>
        <w:rPr>
          <w:rFonts w:eastAsia="Times New Roman"/>
        </w:rPr>
        <w:br/>
      </w:r>
    </w:p>
    <w:p w:rsidR="00F310E4" w:rsidRDefault="00F310E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3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2A42"/>
    <w:rsid w:val="00AA2A42"/>
    <w:rsid w:val="00F3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544EA1-B895-4437-95CF-4493C3C6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2024-03-21T04:01:00Z</dcterms:created>
  <dcterms:modified xsi:type="dcterms:W3CDTF">2024-03-21T04:01:00Z</dcterms:modified>
</cp:coreProperties>
</file>