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B7E">
      <w:pPr>
        <w:pStyle w:val="a3"/>
        <w:divId w:val="20015400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154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28140085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</w:p>
        </w:tc>
      </w:tr>
      <w:tr w:rsidR="00000000">
        <w:trPr>
          <w:divId w:val="200154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</w:p>
        </w:tc>
      </w:tr>
      <w:tr w:rsidR="00000000">
        <w:trPr>
          <w:divId w:val="200154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27649449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</w:p>
        </w:tc>
      </w:tr>
      <w:tr w:rsidR="00000000">
        <w:trPr>
          <w:divId w:val="200154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54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6B7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906B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06B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</w:tbl>
    <w:p w:rsidR="00000000" w:rsidRDefault="00906B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B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06B7E">
      <w:pPr>
        <w:rPr>
          <w:rFonts w:eastAsia="Times New Roman"/>
        </w:rPr>
      </w:pPr>
    </w:p>
    <w:p w:rsidR="00000000" w:rsidRDefault="00906B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6B7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2017 года.</w:t>
      </w:r>
      <w:r>
        <w:rPr>
          <w:rFonts w:eastAsia="Times New Roman"/>
        </w:rPr>
        <w:br/>
        <w:t>4. Утверждение распределения нераспределенной пр</w:t>
      </w:r>
      <w:r>
        <w:rPr>
          <w:rFonts w:eastAsia="Times New Roman"/>
        </w:rPr>
        <w:t>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 xml:space="preserve">7. Избрание </w:t>
      </w:r>
      <w:r>
        <w:rPr>
          <w:rFonts w:eastAsia="Times New Roman"/>
        </w:rPr>
        <w:t>членов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>9.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</w:t>
      </w:r>
      <w:r>
        <w:rPr>
          <w:rFonts w:eastAsia="Times New Roman"/>
        </w:rPr>
        <w:t>ми документами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</w:t>
      </w:r>
      <w:r>
        <w:rPr>
          <w:rFonts w:eastAsia="Times New Roman"/>
        </w:rPr>
        <w:t xml:space="preserve"> Устава ПАО «Ростелеком» в редакции № 18. 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10.</w:t>
      </w:r>
      <w:r>
        <w:rPr>
          <w:rFonts w:eastAsia="Times New Roman"/>
        </w:rPr>
        <w:br/>
        <w:t>13. Утверждение Положения о совете директоров ПАО «Ростелеком» в редакции № 16.</w:t>
      </w:r>
      <w:r>
        <w:rPr>
          <w:rFonts w:eastAsia="Times New Roman"/>
        </w:rPr>
        <w:br/>
        <w:t>14. Утверждение Положения о президенте ПАО «</w:t>
      </w:r>
      <w:r>
        <w:rPr>
          <w:rFonts w:eastAsia="Times New Roman"/>
        </w:rPr>
        <w:t>Ростелеком» в редакции № 5.</w:t>
      </w:r>
      <w:r>
        <w:rPr>
          <w:rFonts w:eastAsia="Times New Roman"/>
        </w:rPr>
        <w:br/>
        <w:t>15. Утверждение Положения о правлении ПАО «Ростелеком» в редакции № 7.</w:t>
      </w:r>
      <w:r>
        <w:rPr>
          <w:rFonts w:eastAsia="Times New Roman"/>
        </w:rPr>
        <w:br/>
        <w:t>16. Утверждение Положения о ревизионной комиссии ПАО «Ростелеком» в редакции № 5.</w:t>
      </w:r>
      <w:r>
        <w:rPr>
          <w:rFonts w:eastAsia="Times New Roman"/>
        </w:rPr>
        <w:br/>
        <w:t>17. Участие ПАО «Ростелеком» в Ассоциации участников рынка интернета вещей.</w:t>
      </w:r>
      <w:r>
        <w:rPr>
          <w:rFonts w:eastAsia="Times New Roman"/>
        </w:rPr>
        <w:t xml:space="preserve"> </w:t>
      </w:r>
    </w:p>
    <w:p w:rsidR="00000000" w:rsidRDefault="00906B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06B7E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906B7E">
      <w:pPr>
        <w:pStyle w:val="a3"/>
      </w:pPr>
      <w:r>
        <w:t>Направляем Вам поступившу</w:t>
      </w:r>
      <w:r>
        <w:t>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906B7E" w:rsidRDefault="00906B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sectPr w:rsidR="0090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179F5"/>
    <w:rsid w:val="007179F5"/>
    <w:rsid w:val="0090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2018-05-22T05:46:00Z</dcterms:created>
  <dcterms:modified xsi:type="dcterms:W3CDTF">2018-05-22T05:46:00Z</dcterms:modified>
</cp:coreProperties>
</file>