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3E50">
      <w:pPr>
        <w:pStyle w:val="a3"/>
        <w:divId w:val="15033998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3399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107664105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</w:tr>
      <w:tr w:rsidR="00000000">
        <w:trPr>
          <w:divId w:val="1503399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</w:tr>
      <w:tr w:rsidR="00000000">
        <w:trPr>
          <w:divId w:val="1503399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107529891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</w:tr>
      <w:tr w:rsidR="00000000">
        <w:trPr>
          <w:divId w:val="1503399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3399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3E5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</w:t>
      </w:r>
      <w:r>
        <w:rPr>
          <w:rFonts w:eastAsia="Times New Roman"/>
        </w:rPr>
        <w:t>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</w:t>
            </w:r>
            <w:r>
              <w:rPr>
                <w:rFonts w:eastAsia="Times New Roman"/>
              </w:rPr>
              <w:t xml:space="preserve">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33E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681"/>
        <w:gridCol w:w="168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E5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33E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6380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33E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Осуществить реорганизацию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 2. Утвердить договор о</w:t>
            </w:r>
            <w:r>
              <w:rPr>
                <w:rFonts w:eastAsia="Times New Roman"/>
              </w:rPr>
              <w:t xml:space="preserve"> присоединении РОССИЙСКОГО НАЦИОНАЛЬНОГО КОММЕРЧЕСКОГО БАНКА (публичное акционерное общество) к Банку ВТБ (публичное акционерное общество) согласно Приложению № 1. 3. Утвердить следующий порядок уведомления кредиторов Банка ВТБ (публичное акционерное общес</w:t>
            </w:r>
            <w:r>
              <w:rPr>
                <w:rFonts w:eastAsia="Times New Roman"/>
              </w:rPr>
              <w:t>тво):...полная формулировка решения содержится в файле «Бюллетень»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24481750237130</w:t>
            </w:r>
            <w:r>
              <w:rPr>
                <w:rFonts w:eastAsia="Times New Roman"/>
              </w:rPr>
              <w:br/>
              <w:t>Против: 210277</w:t>
            </w:r>
            <w:r>
              <w:rPr>
                <w:rFonts w:eastAsia="Times New Roman"/>
              </w:rPr>
              <w:br/>
              <w:t>Воздержался: 168336</w:t>
            </w:r>
            <w:r>
              <w:rPr>
                <w:rFonts w:eastAsia="Times New Roman"/>
              </w:rPr>
              <w:br/>
              <w:t>Не участвовало: 20259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1, вносимые в Устав Банка ВТБ (публичное акционерное общество) согласно Приложению № 2 и предоставить право подписать Изменения № 1, вносимые в Устав Банка ВТБ (публичное акционерное общество), а также ходатайство о государственной ре</w:t>
            </w:r>
            <w:r>
              <w:rPr>
                <w:rFonts w:eastAsia="Times New Roman"/>
              </w:rPr>
              <w:t>гистрации Изменений № 1, вносимых в Устав Банка ВТБ (публичное акционерное общество), направляемое в Банк России, Президенту - Председателю Правления Банка ВТБ (ПАО) Костину Андрею Леонидовичу. Проект договора о присоединении РОССИЙСКОГО НАЦИОНАЛЬНОГО КОММ</w:t>
            </w:r>
            <w:r>
              <w:rPr>
                <w:rFonts w:eastAsia="Times New Roman"/>
              </w:rPr>
              <w:t xml:space="preserve">ЕРЧЕСКОГО БАНКА (публичное акционерное общество) к Банку ВТБ (публичное акционерное общество) и проект Изменений № 1, вносимых в Устав Банка ВТБ (публичное акционерное общество), входящие в состав материалов, подлежащих предоставлению лицам, имеющим право </w:t>
            </w:r>
            <w:r>
              <w:rPr>
                <w:rFonts w:eastAsia="Times New Roman"/>
              </w:rPr>
              <w:t>голоса при принятии решений Общим собранием акционеров Банка ВТБ (ПАО)...полная формулировка решения содержится в файле «Бюллетень»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E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4048105662</w:t>
            </w:r>
            <w:r>
              <w:rPr>
                <w:rFonts w:eastAsia="Times New Roman"/>
              </w:rPr>
              <w:br/>
              <w:t>Против: 228681</w:t>
            </w:r>
            <w:r>
              <w:rPr>
                <w:rFonts w:eastAsia="Times New Roman"/>
              </w:rPr>
              <w:br/>
              <w:t>Воздержался: 250171</w:t>
            </w:r>
            <w:r>
              <w:rPr>
                <w:rFonts w:eastAsia="Times New Roman"/>
              </w:rPr>
              <w:br/>
              <w:t>Не участвовало: 26489</w:t>
            </w:r>
          </w:p>
        </w:tc>
      </w:tr>
    </w:tbl>
    <w:p w:rsidR="00000000" w:rsidRDefault="00433E50">
      <w:pPr>
        <w:rPr>
          <w:rFonts w:eastAsia="Times New Roman"/>
        </w:rPr>
      </w:pPr>
    </w:p>
    <w:p w:rsidR="00000000" w:rsidRDefault="00433E50">
      <w:pPr>
        <w:pStyle w:val="a3"/>
      </w:pPr>
      <w:r>
        <w:t>Полная информация об итогах голос</w:t>
      </w:r>
      <w:r>
        <w:t>ования содержится в файле "Otchet ob itogah OSA"</w:t>
      </w:r>
    </w:p>
    <w:p w:rsidR="00000000" w:rsidRDefault="00433E5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</w:t>
      </w:r>
      <w:r>
        <w:t>у и достоверность информации, полученной от третьих лиц.</w:t>
      </w:r>
    </w:p>
    <w:p w:rsidR="00000000" w:rsidRDefault="00433E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433E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33E50">
      <w:pPr>
        <w:rPr>
          <w:rFonts w:eastAsia="Times New Roman"/>
        </w:rPr>
      </w:pPr>
      <w:r>
        <w:rPr>
          <w:rFonts w:eastAsia="Times New Roman"/>
        </w:rPr>
        <w:br/>
      </w:r>
    </w:p>
    <w:p w:rsidR="00433E50" w:rsidRDefault="00433E5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3C16"/>
    <w:rsid w:val="00433E50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16663F-73E1-4B32-839D-22B3E764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703ad99af247f28955e02697f3d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2025-04-21T05:19:00Z</dcterms:created>
  <dcterms:modified xsi:type="dcterms:W3CDTF">2025-04-21T05:19:00Z</dcterms:modified>
</cp:coreProperties>
</file>