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4415">
      <w:pPr>
        <w:pStyle w:val="a3"/>
        <w:divId w:val="199074548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9907454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4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4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29923460</w:t>
            </w:r>
          </w:p>
        </w:tc>
        <w:tc>
          <w:tcPr>
            <w:tcW w:w="0" w:type="auto"/>
            <w:vAlign w:val="center"/>
            <w:hideMark/>
          </w:tcPr>
          <w:p w:rsidR="00000000" w:rsidRDefault="00B44415">
            <w:pPr>
              <w:rPr>
                <w:rFonts w:eastAsia="Times New Roman"/>
              </w:rPr>
            </w:pPr>
          </w:p>
        </w:tc>
      </w:tr>
      <w:tr w:rsidR="00000000">
        <w:trPr>
          <w:divId w:val="19907454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4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4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4415">
            <w:pPr>
              <w:rPr>
                <w:rFonts w:eastAsia="Times New Roman"/>
              </w:rPr>
            </w:pPr>
          </w:p>
        </w:tc>
      </w:tr>
      <w:tr w:rsidR="00000000">
        <w:trPr>
          <w:divId w:val="19907454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4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4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4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07454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4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4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4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44415">
      <w:pPr>
        <w:pStyle w:val="1"/>
        <w:rPr>
          <w:rFonts w:eastAsia="Times New Roman"/>
        </w:rPr>
      </w:pPr>
      <w:r>
        <w:rPr>
          <w:rFonts w:eastAsia="Times New Roman"/>
        </w:rPr>
        <w:t xml:space="preserve">(PARI) О корпоративном действии "Аннулирование дополнительных выпусков акций" с ценными бумагами эмитента ПАО "МОЭК" ИНН 7720518494 (акции 1-01-55039-E / ISIN RU000A0JPQ93), ПАО "МОЭК" ИНН 7720518494 (акции 1-01-55039-E-005D / ISIN RU000A0JXW61)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914"/>
        <w:gridCol w:w="54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44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4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367296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4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PARI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4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Аннулирование дополнительных выпусков акций</w:t>
            </w:r>
          </w:p>
        </w:tc>
      </w:tr>
    </w:tbl>
    <w:p w:rsidR="00000000" w:rsidRDefault="00B444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35"/>
        <w:gridCol w:w="1075"/>
        <w:gridCol w:w="1253"/>
        <w:gridCol w:w="1253"/>
        <w:gridCol w:w="1041"/>
        <w:gridCol w:w="1181"/>
        <w:gridCol w:w="1181"/>
        <w:gridCol w:w="136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444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4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4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4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4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4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4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4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4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367296X9860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367296X34310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B444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91"/>
        <w:gridCol w:w="46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44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B44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2018 г.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B44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2018 г.</w:t>
            </w:r>
          </w:p>
        </w:tc>
      </w:tr>
    </w:tbl>
    <w:p w:rsidR="00000000" w:rsidRDefault="00B444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79"/>
        <w:gridCol w:w="2171"/>
        <w:gridCol w:w="2572"/>
        <w:gridCol w:w="20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44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Объединяемые выпуски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44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Объединенный выпуск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4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4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4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4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</w:tr>
    </w:tbl>
    <w:p w:rsidR="00B44415" w:rsidRDefault="00B4441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B44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A39A6"/>
    <w:rsid w:val="00B44415"/>
    <w:rsid w:val="00FA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74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2018-09-05T04:43:00Z</dcterms:created>
  <dcterms:modified xsi:type="dcterms:W3CDTF">2018-09-05T04:43:00Z</dcterms:modified>
</cp:coreProperties>
</file>