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7AD4">
      <w:pPr>
        <w:pStyle w:val="a3"/>
        <w:divId w:val="197771225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77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71503318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</w:p>
        </w:tc>
      </w:tr>
      <w:tr w:rsidR="00000000">
        <w:trPr>
          <w:divId w:val="19777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</w:p>
        </w:tc>
      </w:tr>
      <w:tr w:rsidR="00000000">
        <w:trPr>
          <w:divId w:val="19777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71488302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</w:p>
        </w:tc>
      </w:tr>
      <w:tr w:rsidR="00000000">
        <w:trPr>
          <w:divId w:val="19777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77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7AD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742934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7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742934X8708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7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47A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сделку,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 соответствии с подпунктом 21 пункта 1 статьи 18 Устава Общества и ст. 79 Федерального закона от 26.12.1995 № 208-ФЗ «Об акционерных обществах» принять решение о согласии на совершение сделки, в совершении которой имеется заинтересованность (далее – </w:t>
            </w:r>
            <w:r>
              <w:rPr>
                <w:rFonts w:eastAsia="Times New Roman"/>
              </w:rPr>
              <w:t>«Сделка»), составляющей более 10% балансовой стоимости активов Общества на последнюю отчетную дату, а именно, на заключение Договора залога прав по договору банковского (залогового) счета №5490-ДЗС/2 в обеспечение исполнение обязательств ООО «ПИК-Корпораци</w:t>
            </w:r>
            <w:r>
              <w:rPr>
                <w:rFonts w:eastAsia="Times New Roman"/>
              </w:rPr>
              <w:t>я» по Кредитному соглашению КС №5490 от 30.08.2021 г., заключенному с Банком ВТБ (ПАО), на существенных условиях, изложенных в проекте Договора залога прав по договору банковского (залогового) счета №5490-ДЗС/2, являющегося приложением № 1 и неотъемлемой ч</w:t>
            </w:r>
            <w:r>
              <w:rPr>
                <w:rFonts w:eastAsia="Times New Roman"/>
              </w:rPr>
              <w:t xml:space="preserve">астью настоящего Протокола. Лица, заинтересованные в совершении Сделки: контролирующие лица Общества - МКООО «Ледамен», ООО «ПИК+», Фонд ХРЕФ (Лихтенштейн), Гордеев Сергей Эдуардович (также является генеральным директором и членом правления Общества), од 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347A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47AD4">
      <w:pPr>
        <w:rPr>
          <w:rFonts w:eastAsia="Times New Roman"/>
        </w:rPr>
      </w:pPr>
    </w:p>
    <w:p w:rsidR="00000000" w:rsidRDefault="00347A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7AD4">
      <w:pPr>
        <w:rPr>
          <w:rFonts w:eastAsia="Times New Roman"/>
        </w:rPr>
      </w:pPr>
      <w:r>
        <w:rPr>
          <w:rFonts w:eastAsia="Times New Roman"/>
        </w:rPr>
        <w:t xml:space="preserve">1. О согласии на сделку, в совершении которой имеется заинтересованность. </w:t>
      </w:r>
    </w:p>
    <w:p w:rsidR="00000000" w:rsidRDefault="00347AD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47AD4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7A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347AD4">
      <w:pPr>
        <w:rPr>
          <w:rFonts w:eastAsia="Times New Roman"/>
        </w:rPr>
      </w:pPr>
      <w:r>
        <w:rPr>
          <w:rFonts w:eastAsia="Times New Roman"/>
        </w:rPr>
        <w:br/>
      </w:r>
    </w:p>
    <w:p w:rsidR="00347AD4" w:rsidRDefault="00347A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34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62DA"/>
    <w:rsid w:val="00347AD4"/>
    <w:rsid w:val="007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608C3B-A7E0-4001-A54F-C2F0D936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0956fa3b094e9bab390664029f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2022-10-18T04:11:00Z</dcterms:created>
  <dcterms:modified xsi:type="dcterms:W3CDTF">2022-10-18T04:11:00Z</dcterms:modified>
</cp:coreProperties>
</file>