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56F1">
      <w:pPr>
        <w:pStyle w:val="a3"/>
        <w:divId w:val="5139589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3958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69962842</w:t>
            </w:r>
          </w:p>
        </w:tc>
        <w:tc>
          <w:tcPr>
            <w:tcW w:w="0" w:type="auto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</w:p>
        </w:tc>
      </w:tr>
      <w:tr w:rsidR="00000000">
        <w:trPr>
          <w:divId w:val="513958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</w:p>
        </w:tc>
      </w:tr>
      <w:tr w:rsidR="00000000">
        <w:trPr>
          <w:divId w:val="513958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3958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56F1">
      <w:pPr>
        <w:pStyle w:val="1"/>
        <w:rPr>
          <w:rFonts w:eastAsia="Times New Roman"/>
        </w:rPr>
      </w:pPr>
      <w:r>
        <w:rPr>
          <w:rFonts w:eastAsia="Times New Roman"/>
        </w:rPr>
        <w:t xml:space="preserve">(MCAL) О корпоративном действии "Досрочное обязательное погашение облигации"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730703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</w:t>
            </w:r>
            <w:r>
              <w:rPr>
                <w:rFonts w:eastAsia="Times New Roman"/>
              </w:rPr>
              <w:t>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</w:tbl>
    <w:p w:rsidR="00000000" w:rsidRDefault="000C56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C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C56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C56F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C56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p w:rsidR="00000000" w:rsidRDefault="000C56F1">
      <w:pPr>
        <w:rPr>
          <w:rFonts w:eastAsia="Times New Roman"/>
        </w:rPr>
      </w:pPr>
      <w:r>
        <w:rPr>
          <w:rFonts w:eastAsia="Times New Roman"/>
        </w:rPr>
        <w:br/>
      </w:r>
    </w:p>
    <w:p w:rsidR="000C56F1" w:rsidRDefault="000C56F1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44E5"/>
    <w:rsid w:val="000C56F1"/>
    <w:rsid w:val="008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99BD2E-A20B-4D6B-9890-56DF4940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2022-08-24T08:07:00Z</dcterms:created>
  <dcterms:modified xsi:type="dcterms:W3CDTF">2022-08-24T08:07:00Z</dcterms:modified>
</cp:coreProperties>
</file>