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B81">
      <w:pPr>
        <w:pStyle w:val="a3"/>
        <w:divId w:val="17978425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784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52350897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</w:tr>
      <w:tr w:rsidR="00000000">
        <w:trPr>
          <w:divId w:val="179784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</w:tr>
      <w:tr w:rsidR="00000000">
        <w:trPr>
          <w:divId w:val="179784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52239031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</w:tr>
      <w:tr w:rsidR="00000000">
        <w:trPr>
          <w:divId w:val="179784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84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B8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597201X5220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0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600280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</w:tr>
    </w:tbl>
    <w:p w:rsidR="00000000" w:rsidRDefault="00D0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D05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2020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2020 год.».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2020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2020 финансового года.».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прибыли/убытков ПАО «Аэрофлот» по результатам 2020 года;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 связи со значительным негативным влиянием на экономику ПАО «Аэрофлот» кризисной ситуации, вызванной пандемией коронавируса, и получением по результатам 2020 финансового года убытка в сумме 96 527 133 тыс. рублей, р</w:t>
            </w:r>
            <w:r>
              <w:rPr>
                <w:rFonts w:eastAsia="Times New Roman"/>
              </w:rPr>
              <w:t xml:space="preserve">аспределение прибыли не производить.».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дивидендов;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«Дивиденды по акциям ПАО «Аэрофлот» по результатам 2020 финансового года не объявлять и не выплачивать.».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«Принимая во внимание значительное негативное влияние на экономику ПАО «Аэрофлот» в 2020, 2021 годах кризисной ситуации, вызванной пандемией коронави</w:t>
            </w:r>
            <w:r>
              <w:rPr>
                <w:rFonts w:eastAsia="Times New Roman"/>
              </w:rPr>
              <w:t>руса, утвердить подход, при котором формирование и выплата вознаграждения членам Совета директоров ПАО «Аэрофлот за соответствующие периоды, начиная с 2019 года (включая Долгосрочную программу мотивации), будут осуществляться по решениям годового общего со</w:t>
            </w:r>
            <w:r>
              <w:rPr>
                <w:rFonts w:eastAsia="Times New Roman"/>
              </w:rPr>
              <w:t>брания акционеров ПАО «Аэрофлот» при соблюдении следующих условий: - полное исполнение ПАО «Аэрофлот» обязательств, связанных с предоставлением в 2020 году государственных гарантий Российской Федерации; - выплата дивидендов ПАО «Аэрофлот». При этом формиро</w:t>
            </w:r>
            <w:r>
              <w:rPr>
                <w:rFonts w:eastAsia="Times New Roman"/>
              </w:rPr>
              <w:t xml:space="preserve">вание </w:t>
            </w:r>
            <w:r>
              <w:rPr>
                <w:rFonts w:eastAsia="Times New Roman"/>
              </w:rPr>
              <w:lastRenderedPageBreak/>
              <w:t xml:space="preserve">сумм вознаграждения будет производится в порядке и на условиях, предусмотренных «Положением о вознаграждениях и компенсациях, выплачиваемых членам Совета директоров ПАО «Аэрофлот».».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компенсациях, выплачиваемых членам Ревизионной комиссии ПАО «Аэрофлот»;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Изменения № 1 в Положение о вознаграждениях и компенсациях, выплачиваемых члена</w:t>
            </w:r>
            <w:r>
              <w:rPr>
                <w:rFonts w:eastAsia="Times New Roman"/>
              </w:rPr>
              <w:t>м Ревизионной комиссии ПАО «Аэрофлот».».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«Принимая во внимание значительное негативное влияние на экономику ПАО «Аэрофлот» в 2020, 2021 годах кризисной ситуации, вызванной пандемией коронавируса, утвердить подход, при котором формирование и выплата вознаграждения членам Ревизионной комиссии ПАО «</w:t>
            </w:r>
            <w:r>
              <w:rPr>
                <w:rFonts w:eastAsia="Times New Roman"/>
              </w:rPr>
              <w:t>Аэрофлот за соответствующие периоды, начиная с 2019 года, будут осуществляться по решениям годового общего собрания акционеров ПАО «Аэрофлот» при соблюдении следующих условий: - полное исполнение ПАО «Аэрофлот» обязательств, связанных с предоставлением в 2</w:t>
            </w:r>
            <w:r>
              <w:rPr>
                <w:rFonts w:eastAsia="Times New Roman"/>
              </w:rPr>
              <w:t xml:space="preserve">020 году государственных гарантий Российской Федерации; - выплата дивидендов ПАО «Аэрофлот». При этом формирование сумм вознаграждения </w:t>
            </w:r>
            <w:r>
              <w:rPr>
                <w:rFonts w:eastAsia="Times New Roman"/>
              </w:rPr>
              <w:lastRenderedPageBreak/>
              <w:t>будет производится в порядке и на условиях, предусмотренных «Положением о вознаграждениях и компенсациях, выплачиваемых ч</w:t>
            </w:r>
            <w:r>
              <w:rPr>
                <w:rFonts w:eastAsia="Times New Roman"/>
              </w:rPr>
              <w:t xml:space="preserve">ленам Ревизионной комиссии ПАО «Аэрофлот».».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общества с ограниченной ответственностью</w:t>
            </w:r>
            <w:r>
              <w:rPr>
                <w:rFonts w:eastAsia="Times New Roman"/>
              </w:rPr>
              <w:t xml:space="preserve">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Кузьминов Ярослав Иванович - ректор Федерального государственного автономного образовательного учреждения высшего образования </w:t>
            </w:r>
            <w:r>
              <w:rPr>
                <w:rFonts w:eastAsia="Times New Roman"/>
              </w:rPr>
              <w:t xml:space="preserve">«Национальный исследовательский университет «Высшая школа экономики»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Ликсутов Максим Станиславович – заместитель Мэра Москвы в Правительстве Москвы, руководитель Департамента транспорта и развития дорож</w:t>
            </w:r>
            <w:r>
              <w:rPr>
                <w:rFonts w:eastAsia="Times New Roman"/>
              </w:rPr>
              <w:t xml:space="preserve">но-транспортной инфраструктуры города Москвы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Максимов Тимур Игоревич –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ответственностью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Песков Дмитрий Николаевич – специальный представитель Президента Российской Федерации по вопр</w:t>
            </w:r>
            <w:r>
              <w:rPr>
                <w:rFonts w:eastAsia="Times New Roman"/>
              </w:rPr>
              <w:t xml:space="preserve">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генеральный директор публичного акционерного общества «Аэрофлот-российские авиалинии»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Министр транспорта Российской Фе</w:t>
            </w:r>
            <w:r>
              <w:rPr>
                <w:rFonts w:eastAsia="Times New Roman"/>
              </w:rPr>
              <w:t>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публичного акционерного общества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промышленной продукции «Ростех»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телекоммуникаций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«Аэрофлот»;: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«Аэрофлот»;: Сорокин Михаил Владимирович – заместитель начальника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«Аэрофлот»;: Тихонов Александр Васильевич – член рев</w:t>
            </w:r>
            <w:r>
              <w:rPr>
                <w:rFonts w:eastAsia="Times New Roman"/>
              </w:rPr>
              <w:t xml:space="preserve">изионной комиссии открытого акционерного общества «Российские железные дороги».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«Аэрофлот»;: Убугунов Сергей Ивстальевич – член ревизионной комиссии открытого акционерного общества «Российские железные дороги».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«Аэрофлот»;: Холопов Андрей Валерьевич – заместитель директора департамента Минтранса России.».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2021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аудиторскую фирму АО «Эйч Эл Би Внешаудит» (ОГРН 1027739314448) аудитором годовой бухгалтерской (финансовой) отчетности ПАО «Аэрофлот» за 2021 год, подготовленной в соответствии с РСБУ.».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аудиторскую фирму АО «ПрайсвотерхаусКуперс Аудит» (ОГРН 1027700148431) аудитором консолидированной финансовой отчетности ПАО «Аэрофлот» (Группы «Аэрофлот») за 2021 год, подготовленной в соответствии с МСФО.». 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05B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05B81">
      <w:pPr>
        <w:rPr>
          <w:rFonts w:eastAsia="Times New Roman"/>
        </w:rPr>
      </w:pPr>
    </w:p>
    <w:p w:rsidR="00000000" w:rsidRDefault="00D05B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5B8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2020 год; 2. Утверждение годовой бухгалтерской (финансовой) отчетности ПАО «Аэрофлот» за 2020 год; 3. Утверждение распределения прибыли/убытков ПАО «Аэрофлот» по результатам 2020 года; 4. О размере дивидендо</w:t>
      </w:r>
      <w:r>
        <w:rPr>
          <w:rFonts w:eastAsia="Times New Roman"/>
        </w:rPr>
        <w:t>в, сроках и форме их выплаты по итогам работы за 2020 год и установлении даты, на которую определяются лица, имеющие право на получение дивидендов; 5. О выплате вознаграждения членам Совета директоров ПАО «Аэрофлот»; 6. О внесении изменений в Положение о в</w:t>
      </w:r>
      <w:r>
        <w:rPr>
          <w:rFonts w:eastAsia="Times New Roman"/>
        </w:rPr>
        <w:t>ознаграждениях и компенсациях, выплачиваемых членам Ревизионной комиссии ПАО «Аэрофлот»; 7. О выплате вознаграждения членам Ревизионной комиссии ПАО «Аэрофлот»; 9. Избрание членов Ревизионной комиссии ПАО «Аэрофлот»; 10. Утверждение аудиторов ПАО «Аэрофлот</w:t>
      </w:r>
      <w:r>
        <w:rPr>
          <w:rFonts w:eastAsia="Times New Roman"/>
        </w:rPr>
        <w:t xml:space="preserve">» на 2021 год; 8. Избрание членов Совета директоров ПАО «Аэрофлот»; 11. О сделках ПАО «Аэрофлот», в совершении которых имеется заинтересованность. </w:t>
      </w:r>
    </w:p>
    <w:p w:rsidR="00000000" w:rsidRDefault="00D05B8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000000" w:rsidRDefault="00D05B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D05B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5B81">
      <w:pPr>
        <w:rPr>
          <w:rFonts w:eastAsia="Times New Roman"/>
        </w:rPr>
      </w:pPr>
      <w:r>
        <w:rPr>
          <w:rFonts w:eastAsia="Times New Roman"/>
        </w:rPr>
        <w:br/>
      </w:r>
    </w:p>
    <w:p w:rsidR="00D05B81" w:rsidRDefault="00D05B81">
      <w:pPr>
        <w:pStyle w:val="HTML"/>
      </w:pPr>
      <w:r>
        <w:lastRenderedPageBreak/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13D9"/>
    <w:rsid w:val="001B13D9"/>
    <w:rsid w:val="00D0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7CB545-89BE-42C6-BB4A-37CCCA49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0046b7e2b24ea4a23415eff3c1d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2021-06-08T05:06:00Z</dcterms:created>
  <dcterms:modified xsi:type="dcterms:W3CDTF">2021-06-08T05:06:00Z</dcterms:modified>
</cp:coreProperties>
</file>