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73E2">
      <w:pPr>
        <w:pStyle w:val="a3"/>
        <w:divId w:val="17028530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2853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40650233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</w:p>
        </w:tc>
      </w:tr>
      <w:tr w:rsidR="00000000">
        <w:trPr>
          <w:divId w:val="1702853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</w:p>
        </w:tc>
      </w:tr>
      <w:tr w:rsidR="00000000">
        <w:trPr>
          <w:divId w:val="1702853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40566122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</w:p>
        </w:tc>
      </w:tr>
      <w:tr w:rsidR="00000000">
        <w:trPr>
          <w:divId w:val="1702853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2853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73E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496812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D73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496812X6226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D73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D73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711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отчётности, в том числе отчётов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отчетов о прибылях и убытках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о выплате дивидендов) и убытков по результатам финансово-хозяйственной деятельности Общества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за 2019 год. П</w:t>
            </w:r>
            <w:r>
              <w:rPr>
                <w:rFonts w:eastAsia="Times New Roman"/>
              </w:rPr>
              <w:t xml:space="preserve">оказатель: Сумма, тыс.руб. Нераспределенная прибыль (убыток) отчетного периода 0 Распределить на: Резервный фонд 0 Фонд накопления 0 Дивиденды 0 Погашение убытков прошлых лет 0 Дивиденды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Крушанов </w:t>
            </w:r>
            <w:r>
              <w:rPr>
                <w:rFonts w:eastAsia="Times New Roman"/>
              </w:rPr>
              <w:t>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Меликян Аветик Арташесович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Джиоев Тимур Суликоевич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Общество с ограниченной ответственностью «РуБизнесАудит» (ИНН 7719255875, ОГРН 1027719007645).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изменении адреса места нахождения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Адресом места нахождения Общества считать: 143421, Московская Область, Красногорский Район, Балтия Автодорога, 26 км бизнес-центр </w:t>
            </w:r>
            <w:r>
              <w:rPr>
                <w:rFonts w:eastAsia="Times New Roman"/>
              </w:rPr>
              <w:t xml:space="preserve">Рига-Ленд Территория, строение А, этаж 3, помещение 12, офис 307. 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3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со сменой адреса места нахождения Общества,</w:t>
            </w:r>
            <w:r>
              <w:rPr>
                <w:rFonts w:eastAsia="Times New Roman"/>
              </w:rPr>
              <w:t xml:space="preserve"> утвердить новую редакцию Устава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3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73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73E2">
      <w:pPr>
        <w:rPr>
          <w:rFonts w:eastAsia="Times New Roman"/>
        </w:rPr>
      </w:pPr>
    </w:p>
    <w:p w:rsidR="00000000" w:rsidRDefault="00ED73E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D73E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Общества за 2019 год.</w:t>
      </w:r>
      <w:r>
        <w:rPr>
          <w:rFonts w:eastAsia="Times New Roman"/>
        </w:rPr>
        <w:br/>
        <w:t>2. Об утверждении годовой бухгалтерской отчётности, в том числе отчётов о прибылях и убытках.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о выплате дивидендов) и убытков по результатам финансово-хозяйственной деятельности Общества за 2019 год.</w:t>
      </w:r>
      <w:r>
        <w:rPr>
          <w:rFonts w:eastAsia="Times New Roman"/>
        </w:rPr>
        <w:br/>
        <w:t>4. Об избрании Совета директоров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изменении адреса места н</w:t>
      </w:r>
      <w:r>
        <w:rPr>
          <w:rFonts w:eastAsia="Times New Roman"/>
        </w:rPr>
        <w:t>ахождения Общества.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</w:p>
    <w:p w:rsidR="00000000" w:rsidRDefault="00ED73E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</w:t>
      </w:r>
      <w:r>
        <w:t>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D73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D73E2">
      <w:pPr>
        <w:pStyle w:val="HTML"/>
      </w:pPr>
      <w:r>
        <w:t>По всем вопросам, связанным с настоящим сообщением, Вы можете обращаться</w:t>
      </w:r>
      <w:r>
        <w:t xml:space="preserve"> к Вашим персональным менеджерам по телефонам: (495) 956-27-90, (495) 956-27-91/ For details please contact your account  manager (495) 956-27-90, (495) 956-27-91</w:t>
      </w:r>
    </w:p>
    <w:p w:rsidR="00ED73E2" w:rsidRDefault="00ED73E2">
      <w:pPr>
        <w:pStyle w:val="HTML"/>
      </w:pPr>
      <w:r>
        <w:t>Настоящий документ является визуализированной формой электронного документа и содержит сущест</w:t>
      </w:r>
      <w:r>
        <w:t>венную информацию. Полная информация содержится непосредственно в электронном документе.</w:t>
      </w:r>
    </w:p>
    <w:sectPr w:rsidR="00ED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248C"/>
    <w:rsid w:val="006C248C"/>
    <w:rsid w:val="00E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B09109-6593-4888-9279-BF48FC77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eb7d23197b4b8fb57ef3ffb8426b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2020-06-03T06:29:00Z</dcterms:created>
  <dcterms:modified xsi:type="dcterms:W3CDTF">2020-06-03T06:29:00Z</dcterms:modified>
</cp:coreProperties>
</file>