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25F35">
      <w:pPr>
        <w:pStyle w:val="a3"/>
        <w:divId w:val="78160648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816064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78408306</w:t>
            </w:r>
          </w:p>
        </w:tc>
        <w:tc>
          <w:tcPr>
            <w:tcW w:w="0" w:type="auto"/>
            <w:vAlign w:val="center"/>
            <w:hideMark/>
          </w:tcPr>
          <w:p w:rsidR="00000000" w:rsidRDefault="00425F35">
            <w:pPr>
              <w:rPr>
                <w:rFonts w:eastAsia="Times New Roman"/>
              </w:rPr>
            </w:pPr>
          </w:p>
        </w:tc>
      </w:tr>
      <w:tr w:rsidR="00000000">
        <w:trPr>
          <w:divId w:val="7816064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5F35">
            <w:pPr>
              <w:rPr>
                <w:rFonts w:eastAsia="Times New Roman"/>
              </w:rPr>
            </w:pPr>
          </w:p>
        </w:tc>
      </w:tr>
      <w:tr w:rsidR="00000000">
        <w:trPr>
          <w:divId w:val="7816064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2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77590992</w:t>
            </w:r>
          </w:p>
        </w:tc>
        <w:tc>
          <w:tcPr>
            <w:tcW w:w="0" w:type="auto"/>
            <w:vAlign w:val="center"/>
            <w:hideMark/>
          </w:tcPr>
          <w:p w:rsidR="00000000" w:rsidRDefault="00425F35">
            <w:pPr>
              <w:rPr>
                <w:rFonts w:eastAsia="Times New Roman"/>
              </w:rPr>
            </w:pPr>
          </w:p>
        </w:tc>
      </w:tr>
      <w:tr w:rsidR="00000000">
        <w:trPr>
          <w:divId w:val="7816064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816064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25F35">
      <w:pPr>
        <w:pStyle w:val="1"/>
        <w:rPr>
          <w:rFonts w:eastAsia="Times New Roman"/>
        </w:rPr>
      </w:pPr>
      <w:r>
        <w:rPr>
          <w:rFonts w:eastAsia="Times New Roman"/>
        </w:rPr>
        <w:t>(PRIO) О корпоративном действии "Преимущественное право приобретения ценных бумаг" с ценными бумагами эмитента Банк ВТБ (ПАО) ИНН 7702070139 (акция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5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F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800906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F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F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F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F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425F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25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5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5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5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5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5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5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5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5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800906X8640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425F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9"/>
        <w:gridCol w:w="18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5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Регистрационный номер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F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F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</w:tbl>
    <w:p w:rsidR="00000000" w:rsidRDefault="00425F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5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5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5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789537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5F35">
            <w:pPr>
              <w:rPr>
                <w:rFonts w:eastAsia="Times New Roman"/>
              </w:rPr>
            </w:pPr>
          </w:p>
        </w:tc>
      </w:tr>
    </w:tbl>
    <w:p w:rsidR="00000000" w:rsidRDefault="00425F35">
      <w:pPr>
        <w:rPr>
          <w:rFonts w:eastAsia="Times New Roman"/>
        </w:rPr>
      </w:pPr>
    </w:p>
    <w:p w:rsidR="00000000" w:rsidRDefault="00425F3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</w:t>
      </w:r>
      <w:r>
        <w:lastRenderedPageBreak/>
        <w:t>предоставляемой эмитент</w:t>
      </w:r>
      <w:r>
        <w:t>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425F35">
      <w:pPr>
        <w:pStyle w:val="a3"/>
      </w:pPr>
      <w:r>
        <w:t>5.4 Информация о регистрации выпуска (дополнительного выпуска) акций и ценных бумаг, конве</w:t>
      </w:r>
      <w:r>
        <w:t xml:space="preserve">ртируемых в акции, в отношении которых возникает преимущественное право их приобретения </w:t>
      </w:r>
    </w:p>
    <w:p w:rsidR="00000000" w:rsidRDefault="00425F3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</w:t>
        </w:r>
        <w:r>
          <w:rPr>
            <w:rStyle w:val="a4"/>
          </w:rPr>
          <w:t>можно ознакомиться с дополнительной документацией</w:t>
        </w:r>
      </w:hyperlink>
    </w:p>
    <w:p w:rsidR="00000000" w:rsidRDefault="00425F3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</w:t>
      </w:r>
      <w:r>
        <w:t>) 956-27-90, (495) 956-27-91</w:t>
      </w:r>
    </w:p>
    <w:p w:rsidR="00000000" w:rsidRDefault="00425F35">
      <w:pPr>
        <w:rPr>
          <w:rFonts w:eastAsia="Times New Roman"/>
        </w:rPr>
      </w:pPr>
      <w:r>
        <w:rPr>
          <w:rFonts w:eastAsia="Times New Roman"/>
        </w:rPr>
        <w:br/>
      </w:r>
    </w:p>
    <w:p w:rsidR="00425F35" w:rsidRDefault="00425F3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25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65D4F"/>
    <w:rsid w:val="00425F35"/>
    <w:rsid w:val="00A6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CB4308-6000-4E3E-AF76-607AA40C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60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2eacd51b86a40378a1f9dfd0d75da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2023-05-22T05:14:00Z</dcterms:created>
  <dcterms:modified xsi:type="dcterms:W3CDTF">2023-05-22T05:14:00Z</dcterms:modified>
</cp:coreProperties>
</file>