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441F38">
      <w:pPr>
        <w:pStyle w:val="a3"/>
        <w:divId w:val="1459303701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45930370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65761917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</w:p>
        </w:tc>
      </w:tr>
      <w:tr w:rsidR="00000000">
        <w:trPr>
          <w:divId w:val="145930370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</w:p>
        </w:tc>
      </w:tr>
      <w:tr w:rsidR="00000000">
        <w:trPr>
          <w:divId w:val="145930370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65757766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</w:p>
        </w:tc>
      </w:tr>
      <w:tr w:rsidR="00000000">
        <w:trPr>
          <w:divId w:val="145930370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45930370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441F38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"Интер РАО" ИНН 2320109650 (акции 1-04-33498-E / ISIN RU000A0JPNM1, 1-04-33498-E / ISIN RU000A0JPNM1)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687702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30 мая 2022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мая 2022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441F3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14"/>
        <w:gridCol w:w="173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687702X23645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"Интер РАО ЕЭС"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1-04-33498-E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декабря 2014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RU000A0JPNM1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687702X23647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"Интер РАО ЕЭС"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1-04-33498-E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декабря 2014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RU000A0JPNM1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</w:t>
            </w:r>
          </w:p>
        </w:tc>
      </w:tr>
    </w:tbl>
    <w:p w:rsidR="00000000" w:rsidRDefault="00441F3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687707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</w:p>
        </w:tc>
      </w:tr>
    </w:tbl>
    <w:p w:rsidR="00000000" w:rsidRDefault="00441F3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7"/>
        <w:gridCol w:w="426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27 мая 2022 г. 20:00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мая 2022 г. 23:59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441F38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Адрес SWIFT</w:t>
            </w:r>
            <w:r>
              <w:rPr>
                <w:rFonts w:eastAsia="Times New Roman"/>
              </w:rPr>
              <w:t xml:space="preserve">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127137, г. Москва, а/я 54, АО ВТБ Регистратор; 119435, Российская Феде</w:t>
            </w:r>
            <w:r>
              <w:rPr>
                <w:rFonts w:eastAsia="Times New Roman"/>
              </w:rPr>
              <w:br/>
              <w:t>рация, г. Москва, ул. Бол</w:t>
            </w:r>
            <w:r>
              <w:rPr>
                <w:rFonts w:eastAsia="Times New Roman"/>
              </w:rPr>
              <w:t>ьшая Пироговская, д. 27, стр. 2, ПАО «Интер Р</w:t>
            </w:r>
            <w:r>
              <w:rPr>
                <w:rFonts w:eastAsia="Times New Roman"/>
              </w:rPr>
              <w:br/>
              <w:t>АО»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441F3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http://www.interrao.ru/agm2022/</w:t>
            </w:r>
          </w:p>
        </w:tc>
      </w:tr>
    </w:tbl>
    <w:p w:rsidR="00000000" w:rsidRDefault="00441F38">
      <w:pPr>
        <w:rPr>
          <w:rFonts w:eastAsia="Times New Roman"/>
        </w:rPr>
      </w:pPr>
    </w:p>
    <w:p w:rsidR="00000000" w:rsidRDefault="00441F38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441F38">
      <w:pPr>
        <w:rPr>
          <w:rFonts w:eastAsia="Times New Roman"/>
        </w:rPr>
      </w:pPr>
      <w:r>
        <w:rPr>
          <w:rFonts w:eastAsia="Times New Roman"/>
        </w:rPr>
        <w:t>1. Утверждение годового отчёта Общества. 2. Утверждение годовой бухгалтерской (финансовой) отчетности Общества. 3. Распределение прибыли (в том числе о выплате (объявлении) дивидендов) и убытков ПАО «Интер РАО» по результатам 2021 отчетного года. 4. Утверж</w:t>
      </w:r>
      <w:r>
        <w:rPr>
          <w:rFonts w:eastAsia="Times New Roman"/>
        </w:rPr>
        <w:t>дение Устава Общества в новой редакции. 5. Утверждение Положения о выплате членам Совета директоров Общества вознаграждений и компенсаций в новой редакции. 6. Утверждение Положения о Правлении Общества в новой редакции. 7. Утверждение Положения о Ревизионн</w:t>
      </w:r>
      <w:r>
        <w:rPr>
          <w:rFonts w:eastAsia="Times New Roman"/>
        </w:rPr>
        <w:t>ой комиссии Общества в новой редакции. 8. О выплате вознаграждения членам Совета директоров Общества. 9. О выплате вознаграждения членам Ревизионной комиссии Общества. 10. Избрание членов Совета директоров Общества. 11. Избрание членов Ревизионной комиссии</w:t>
      </w:r>
      <w:r>
        <w:rPr>
          <w:rFonts w:eastAsia="Times New Roman"/>
        </w:rPr>
        <w:t xml:space="preserve"> Общества. 12. Утверждение аудитора Общества. </w:t>
      </w:r>
    </w:p>
    <w:p w:rsidR="00000000" w:rsidRDefault="00441F38">
      <w:pPr>
        <w:pStyle w:val="a3"/>
      </w:pPr>
      <w:r>
        <w:t>Лицам, имеющим право на участие в Собрании (далее – акционеры), обеспечена возможность заполнения электронной формы бюллетеней для голосования на сайте Общества в информационно-телекоммуникационной сети «Интер</w:t>
      </w:r>
      <w:r>
        <w:t>нет» по адресу: http://www.interrao.ru/agm2022/ (посредством электронных сервисов, предоставленных Акционерным обществом ВТБ Регистратор (далее - АО ВТБ Регистратор) (личный кабинет акционера, мобильное приложение «Кворум») и Небанковской кредитной организ</w:t>
      </w:r>
      <w:r>
        <w:t xml:space="preserve">ацией акционерным обществом «Национальный расчетный депозитарий» (далее – НКО АО НРД) («E-voting») </w:t>
      </w:r>
    </w:p>
    <w:p w:rsidR="00000000" w:rsidRDefault="00441F38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</w:t>
      </w:r>
      <w:r>
        <w:t xml:space="preserve"> details please contact your account  manager (495) 956-27-90, (495) 956-27-91</w:t>
      </w:r>
    </w:p>
    <w:p w:rsidR="00000000" w:rsidRDefault="00441F38">
      <w:pPr>
        <w:rPr>
          <w:rFonts w:eastAsia="Times New Roman"/>
        </w:rPr>
      </w:pPr>
      <w:r>
        <w:rPr>
          <w:rFonts w:eastAsia="Times New Roman"/>
        </w:rPr>
        <w:lastRenderedPageBreak/>
        <w:br/>
      </w:r>
    </w:p>
    <w:p w:rsidR="00441F38" w:rsidRDefault="00441F38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</w:t>
      </w:r>
      <w:r>
        <w:t>менте.</w:t>
      </w:r>
    </w:p>
    <w:sectPr w:rsidR="00441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7705D5"/>
    <w:rsid w:val="00441F38"/>
    <w:rsid w:val="00770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B350C4B-13B4-4653-8872-194431B4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930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2022-05-04T05:06:00Z</dcterms:created>
  <dcterms:modified xsi:type="dcterms:W3CDTF">2022-05-04T05:06:00Z</dcterms:modified>
</cp:coreProperties>
</file>