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82C">
      <w:pPr>
        <w:pStyle w:val="a3"/>
        <w:divId w:val="1976229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62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73578774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</w:p>
        </w:tc>
      </w:tr>
      <w:tr w:rsidR="00000000">
        <w:trPr>
          <w:divId w:val="19762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</w:p>
        </w:tc>
      </w:tr>
      <w:tr w:rsidR="00000000">
        <w:trPr>
          <w:divId w:val="19762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73578213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</w:p>
        </w:tc>
      </w:tr>
      <w:tr w:rsidR="00000000">
        <w:trPr>
          <w:divId w:val="19762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622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82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761853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A0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</w:t>
            </w:r>
            <w:r>
              <w:rPr>
                <w:rFonts w:eastAsia="Times New Roman"/>
              </w:rPr>
              <w:t>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761853X18155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A0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762271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</w:p>
        </w:tc>
      </w:tr>
    </w:tbl>
    <w:p w:rsidR="00000000" w:rsidRDefault="003A0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января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A08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(убытков) Общества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8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Общества, полученную по результатам деятельности Общества в 2021 году в размере 8 675 163,23 тыс. руб., следующим образом: Резервный фонд 0,00 Дивиденды 0,00 Оставить в распоряжении Общества 8 675</w:t>
            </w:r>
            <w:r>
              <w:rPr>
                <w:rFonts w:eastAsia="Times New Roman"/>
              </w:rPr>
              <w:t xml:space="preserve"> 163,23 в том числе на реализацию приоритетного инвестиционного проекта «Реконструкция ЭС-2 Центральной ТЭЦ филиала «Невский» ПАО «ТГК-1» 4 300 000,00 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TGK1/DR# 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3A08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082C">
      <w:pPr>
        <w:rPr>
          <w:rFonts w:eastAsia="Times New Roman"/>
        </w:rPr>
      </w:pPr>
    </w:p>
    <w:p w:rsidR="00000000" w:rsidRDefault="003A08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082C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(убытков) Общества по результатам 2021 года. </w:t>
      </w:r>
    </w:p>
    <w:p w:rsidR="00000000" w:rsidRDefault="003A082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</w:t>
      </w:r>
      <w:r>
        <w:t xml:space="preserve">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08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08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A082C">
      <w:pPr>
        <w:rPr>
          <w:rFonts w:eastAsia="Times New Roman"/>
        </w:rPr>
      </w:pPr>
      <w:r>
        <w:rPr>
          <w:rFonts w:eastAsia="Times New Roman"/>
        </w:rPr>
        <w:br/>
      </w:r>
    </w:p>
    <w:p w:rsidR="003A082C" w:rsidRDefault="003A082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711E"/>
    <w:rsid w:val="003A082C"/>
    <w:rsid w:val="00F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F760B-723C-4FAF-805C-F86E334E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54677753134c3d8f6768ef09eba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2022-12-22T04:18:00Z</dcterms:created>
  <dcterms:modified xsi:type="dcterms:W3CDTF">2022-12-22T04:18:00Z</dcterms:modified>
</cp:coreProperties>
</file>