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864C1">
      <w:pPr>
        <w:pStyle w:val="a3"/>
        <w:divId w:val="145008034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500803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6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6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79051782</w:t>
            </w:r>
          </w:p>
        </w:tc>
        <w:tc>
          <w:tcPr>
            <w:tcW w:w="0" w:type="auto"/>
            <w:vAlign w:val="center"/>
            <w:hideMark/>
          </w:tcPr>
          <w:p w:rsidR="00000000" w:rsidRDefault="005864C1">
            <w:pPr>
              <w:rPr>
                <w:rFonts w:eastAsia="Times New Roman"/>
              </w:rPr>
            </w:pPr>
          </w:p>
        </w:tc>
      </w:tr>
      <w:tr w:rsidR="00000000">
        <w:trPr>
          <w:divId w:val="14500803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6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6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64C1">
            <w:pPr>
              <w:rPr>
                <w:rFonts w:eastAsia="Times New Roman"/>
              </w:rPr>
            </w:pPr>
          </w:p>
        </w:tc>
      </w:tr>
      <w:tr w:rsidR="00000000">
        <w:trPr>
          <w:divId w:val="14500803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6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6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6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500803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6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6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6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864C1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"Мечел" ИНН 7703370008 (акция 1-01-55005-E / ISIN RU000A0DKXV5)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64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4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814064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4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4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5864C1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814"/>
        <w:gridCol w:w="181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864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64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64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64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64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64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64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64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64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814064X5900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5864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64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64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64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4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811588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4C1">
            <w:pPr>
              <w:rPr>
                <w:rFonts w:eastAsia="Times New Roman"/>
              </w:rPr>
            </w:pPr>
          </w:p>
        </w:tc>
      </w:tr>
    </w:tbl>
    <w:p w:rsidR="00000000" w:rsidRDefault="005864C1">
      <w:pPr>
        <w:rPr>
          <w:rFonts w:eastAsia="Times New Roman"/>
        </w:rPr>
      </w:pPr>
    </w:p>
    <w:p w:rsidR="00000000" w:rsidRDefault="005864C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5864C1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5864C1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864C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 manager (495) 956-27-90, (495) 956-27-91</w:t>
      </w:r>
    </w:p>
    <w:p w:rsidR="00000000" w:rsidRDefault="005864C1">
      <w:pPr>
        <w:rPr>
          <w:rFonts w:eastAsia="Times New Roman"/>
        </w:rPr>
      </w:pPr>
      <w:r>
        <w:rPr>
          <w:rFonts w:eastAsia="Times New Roman"/>
        </w:rPr>
        <w:br/>
      </w:r>
    </w:p>
    <w:p w:rsidR="005864C1" w:rsidRDefault="005864C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</w:t>
      </w:r>
      <w:r>
        <w:t>енно в электронном документе.</w:t>
      </w:r>
    </w:p>
    <w:sectPr w:rsidR="00586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93747"/>
    <w:rsid w:val="005864C1"/>
    <w:rsid w:val="0089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F12449-5A78-4B04-A976-990EEADE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08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e244cff3f3e433cb173e7cf69366e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2023-06-05T04:50:00Z</dcterms:created>
  <dcterms:modified xsi:type="dcterms:W3CDTF">2023-06-05T04:50:00Z</dcterms:modified>
</cp:coreProperties>
</file>