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F26">
      <w:pPr>
        <w:pStyle w:val="a3"/>
        <w:divId w:val="203765402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765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24726246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</w:p>
        </w:tc>
      </w:tr>
      <w:tr w:rsidR="00000000">
        <w:trPr>
          <w:divId w:val="203765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</w:p>
        </w:tc>
      </w:tr>
      <w:tr w:rsidR="00000000">
        <w:trPr>
          <w:divId w:val="203765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24359623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</w:p>
        </w:tc>
      </w:tr>
      <w:tr w:rsidR="00000000">
        <w:trPr>
          <w:divId w:val="203765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65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4F2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4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14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</w:t>
            </w:r>
          </w:p>
        </w:tc>
      </w:tr>
    </w:tbl>
    <w:p w:rsidR="00000000" w:rsidRDefault="00514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1"/>
        <w:gridCol w:w="654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4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2017 года в размере 22 рублей 28 копеек на </w:t>
            </w:r>
            <w:r>
              <w:rPr>
                <w:rFonts w:eastAsia="Times New Roman"/>
              </w:rPr>
              <w:t>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26 сентября 2017 года датой, на которую определяются лица, имеющие право на получен</w:t>
            </w:r>
            <w:r>
              <w:rPr>
                <w:rFonts w:eastAsia="Times New Roman"/>
              </w:rPr>
              <w:t xml:space="preserve">ие дивидендов по результатам первого полугодия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727501865</w:t>
            </w:r>
            <w:r>
              <w:rPr>
                <w:rFonts w:eastAsia="Times New Roman"/>
              </w:rPr>
              <w:br/>
              <w:t>Воздержался: 4925</w:t>
            </w:r>
            <w:r>
              <w:rPr>
                <w:rFonts w:eastAsia="Times New Roman"/>
              </w:rPr>
              <w:br/>
              <w:t>Не участвовало: 433361</w:t>
            </w:r>
          </w:p>
        </w:tc>
      </w:tr>
    </w:tbl>
    <w:p w:rsidR="00000000" w:rsidRDefault="00514F26">
      <w:pPr>
        <w:rPr>
          <w:rFonts w:eastAsia="Times New Roman"/>
        </w:rPr>
      </w:pPr>
    </w:p>
    <w:p w:rsidR="00000000" w:rsidRDefault="00514F2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 xml:space="preserve">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514F26">
      <w:pPr>
        <w:pStyle w:val="a3"/>
      </w:pPr>
      <w:r>
        <w:t>Направляем Вам поступившие в НКО АО НРД итоги общего с</w:t>
      </w:r>
      <w:r>
        <w:t>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</w:t>
      </w:r>
      <w:r>
        <w:t xml:space="preserve">и достоверность информации, полученной от эмитента. </w:t>
      </w:r>
    </w:p>
    <w:p w:rsidR="00000000" w:rsidRDefault="00514F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514F26" w:rsidRDefault="00514F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1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A5BE2"/>
    <w:rsid w:val="001A5BE2"/>
    <w:rsid w:val="0051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f3ab5ccb2f4584b99c87e2ebaa0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2017-09-20T04:51:00Z</dcterms:created>
  <dcterms:modified xsi:type="dcterms:W3CDTF">2017-09-20T04:51:00Z</dcterms:modified>
</cp:coreProperties>
</file>