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7959">
      <w:pPr>
        <w:pStyle w:val="a3"/>
        <w:divId w:val="48859625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88596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96627758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</w:p>
        </w:tc>
      </w:tr>
      <w:tr w:rsidR="00000000">
        <w:trPr>
          <w:divId w:val="488596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</w:p>
        </w:tc>
      </w:tr>
      <w:tr w:rsidR="00000000">
        <w:trPr>
          <w:divId w:val="488596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96163346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</w:p>
        </w:tc>
      </w:tr>
      <w:tr w:rsidR="00000000">
        <w:trPr>
          <w:divId w:val="488596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8596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7959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СК "Росгосстрах" ИНН 7707067683 (акция 1-03-10003-Z / ISIN RU0008010855)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929551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379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53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37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929551X74260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E379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929752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</w:p>
        </w:tc>
      </w:tr>
    </w:tbl>
    <w:p w:rsidR="00000000" w:rsidRDefault="00E379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</w:t>
            </w:r>
            <w:r>
              <w:rPr>
                <w:rFonts w:eastAsia="Times New Roman"/>
              </w:rPr>
              <w:t>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9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119991, Российская Федерация, г. Москва-59, ГСП-1, ул. Киевская, д. 7,</w:t>
            </w:r>
            <w:r>
              <w:rPr>
                <w:rFonts w:eastAsia="Times New Roman"/>
              </w:rPr>
              <w:br/>
              <w:t>ПАО СК «Росгосстрах».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</w:t>
            </w:r>
            <w:r>
              <w:rPr>
                <w:rFonts w:eastAsia="Times New Roman"/>
              </w:rPr>
              <w:t xml:space="preserve">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379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671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37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95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ПАО СК «Росгосстрах».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9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Чистую прибыль, полученную по итогам 2023 года, не распределять. </w:t>
            </w:r>
            <w:r>
              <w:rPr>
                <w:rFonts w:eastAsia="Times New Roman"/>
              </w:rPr>
              <w:t>1.2. Дивиденды по результатам 2023 года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СК «Росгосстрах».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9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СК «Росгосстрах» следующих л</w:t>
            </w:r>
            <w:r>
              <w:rPr>
                <w:rFonts w:eastAsia="Times New Roman"/>
              </w:rPr>
              <w:t>иц: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9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Алексеев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9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Андресов Юрий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9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Горшков Георгий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9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Еременко Руслан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9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Кондратенко Максим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9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 Вадим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9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Левыкин Владимир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9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Островский Святослав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</w:t>
            </w:r>
            <w:r>
              <w:rPr>
                <w:rFonts w:eastAsia="Times New Roman"/>
              </w:rPr>
              <w:t>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9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Пьянов Дмитрий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9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Сергейчук Виталий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9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Шепелев Максим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СК «Росгосстрах».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9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СК «Росгосстрах» следующих лиц: - Бокарева Евгения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Число избираемых лиц – </w:t>
            </w:r>
            <w:r>
              <w:rPr>
                <w:rFonts w:eastAsia="Times New Roman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9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СК «Росгосстрах» следующих лиц: - Кынчикова Дарья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9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3.3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СК «Росгосстрах» следующих лиц: - Павленко Елена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ПАО СК «Росгосстрах».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9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Акционерное общество «Технол</w:t>
            </w:r>
            <w:r>
              <w:rPr>
                <w:rFonts w:eastAsia="Times New Roman"/>
              </w:rPr>
              <w:t>огии Доверия – Аудит» (АО «Технологии Доверия – Аудит») (ИНН 7705051102, ОГРН 1027700148431) аудиторской организацией ПАО СК «Росгосстрах» на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СК «Росгосстрах» в других организациях.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9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ПАО СК «Росгосстрах» в следующих организациях: - Союз малого и среднего бизнеса Свердловской области, ОГРН 1026605775151; - Союз промышленников</w:t>
            </w:r>
            <w:r>
              <w:rPr>
                <w:rFonts w:eastAsia="Times New Roman"/>
              </w:rPr>
              <w:t xml:space="preserve"> и предпринимателей Калининградской области (Региональное объединение работодателей), ОГРН 1063900003606; - Союз «Омская Гильдия риэлторов», ОГРН 1065500009530; - Ассоциация Кировской области «Гильдия риэлторов Вятки», ОГРН 1114300001254; - Ассоциация риэл</w:t>
            </w:r>
            <w:r>
              <w:rPr>
                <w:rFonts w:eastAsia="Times New Roman"/>
              </w:rPr>
              <w:t>торов Санкт-Петербурга и Ленинградской области, ОГРН 1027810325400; - Ассоциация «Гильдия риэлторов Республики Татарстан», ОГРН 1061655026366.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3795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37959">
      <w:pPr>
        <w:rPr>
          <w:rFonts w:eastAsia="Times New Roman"/>
        </w:rPr>
      </w:pPr>
    </w:p>
    <w:p w:rsidR="00000000" w:rsidRDefault="00E3795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37959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 ПАО СК «Росгосстрах».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избрании членов Совета директоров ПАО СК «Росгосстрах». </w:t>
      </w:r>
      <w:r>
        <w:rPr>
          <w:rFonts w:eastAsia="Times New Roman"/>
        </w:rPr>
        <w:br/>
        <w:t xml:space="preserve">3. Об избрании членов Ревизионной комиссии ПАО СК «Росгосстрах».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4. О назначении аудиторской организации ПАО СК «Росгосстрах». </w:t>
      </w:r>
      <w:r>
        <w:rPr>
          <w:rFonts w:eastAsia="Times New Roman"/>
        </w:rPr>
        <w:br/>
        <w:t xml:space="preserve">5. Об участии ПАО СК «Росгосстрах» в других организациях. </w:t>
      </w:r>
    </w:p>
    <w:p w:rsidR="00000000" w:rsidRDefault="00E37959">
      <w:pPr>
        <w:pStyle w:val="a3"/>
      </w:pPr>
      <w:r>
        <w:t>Напра</w:t>
      </w:r>
      <w:r>
        <w:t>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</w:t>
      </w:r>
      <w:r>
        <w:t xml:space="preserve">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E3795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3795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</w:t>
      </w:r>
      <w:r>
        <w:t>/ For details please contact your account  manager (495) 956-27-90, (495) 956-27-91</w:t>
      </w:r>
    </w:p>
    <w:p w:rsidR="00000000" w:rsidRDefault="00E37959">
      <w:pPr>
        <w:rPr>
          <w:rFonts w:eastAsia="Times New Roman"/>
        </w:rPr>
      </w:pPr>
      <w:r>
        <w:rPr>
          <w:rFonts w:eastAsia="Times New Roman"/>
        </w:rPr>
        <w:br/>
      </w:r>
    </w:p>
    <w:p w:rsidR="00E37959" w:rsidRDefault="00E3795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</w:t>
      </w:r>
      <w:r>
        <w:t xml:space="preserve"> документе.</w:t>
      </w:r>
    </w:p>
    <w:sectPr w:rsidR="00E37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760B9"/>
    <w:rsid w:val="004760B9"/>
    <w:rsid w:val="00E3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53EFFA-A4D8-4FF1-B3DA-FF4C27D7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9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083e240026949bb979b95a9de8bd7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2024-06-10T05:25:00Z</dcterms:created>
  <dcterms:modified xsi:type="dcterms:W3CDTF">2024-06-10T05:25:00Z</dcterms:modified>
</cp:coreProperties>
</file>