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0A7B">
      <w:pPr>
        <w:pStyle w:val="a3"/>
        <w:divId w:val="1950425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042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51703790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</w:p>
        </w:tc>
      </w:tr>
      <w:tr w:rsidR="00000000">
        <w:trPr>
          <w:divId w:val="195042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</w:p>
        </w:tc>
      </w:tr>
      <w:tr w:rsidR="00000000">
        <w:trPr>
          <w:divId w:val="195042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51286151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</w:p>
        </w:tc>
      </w:tr>
      <w:tr w:rsidR="00000000">
        <w:trPr>
          <w:divId w:val="195042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042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0A7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589676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C0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589676X9546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C0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36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 ОАО «МРСК Урала»,</w:t>
            </w:r>
            <w:r>
              <w:rPr>
                <w:rFonts w:eastAsia="Times New Roman"/>
              </w:rPr>
              <w:br/>
              <w:t>Департамент корп.управления и взаимодействия с акционерами; 109052 г.</w:t>
            </w:r>
            <w:r>
              <w:rPr>
                <w:rFonts w:eastAsia="Times New Roman"/>
              </w:rPr>
              <w:br/>
              <w:t>Москва, ул. Новохохловская, д. 23 стр. 1, 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</w:t>
            </w:r>
            <w:r>
              <w:rPr>
                <w:rFonts w:eastAsia="Times New Roman"/>
              </w:rPr>
              <w:t xml:space="preserve">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C0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685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</w:t>
            </w:r>
            <w:r>
              <w:rPr>
                <w:rFonts w:eastAsia="Times New Roman"/>
              </w:rPr>
              <w:t xml:space="preserve">отчет Общества за 2020 год согласно приложению, размещенному на официальном сайте Общества в сети Интернет по адресу: https://www.mrsk-ural.ru/company/controls/gsm/. 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2020 год, согласно приложению, размещенному на официальном </w:t>
            </w:r>
            <w:r>
              <w:rPr>
                <w:rFonts w:eastAsia="Times New Roman"/>
              </w:rPr>
              <w:t xml:space="preserve">сайте Общества в сети Интернет по адресу: https://www.mrsk-ural.ru/company/controls/gsm/. 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Общества за 2020 финансовый год: Наименование: (тыс. руб.) Нераспределенная прибыль (убыток) отчетного периода: 19 328 Распределить на: Резервный фонд - Прибыль на развитие 19 </w:t>
            </w:r>
            <w:r>
              <w:rPr>
                <w:rFonts w:eastAsia="Times New Roman"/>
              </w:rPr>
              <w:t xml:space="preserve">328 Дивиденды за 2020 отчетный год - Погашение убытков прошлых лет - 2. Дивиденды по обыкновенным акциям Общества по итогам 2020 года не выплачивать 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Зарагацкий Александр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Болотин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Михайлик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Вербицкий Владимир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Фридман Сергей Рудольфович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Ковалева Светлана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Цыганова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</w:t>
            </w:r>
            <w:r>
              <w:rPr>
                <w:rFonts w:eastAsia="Times New Roman"/>
              </w:rPr>
              <w:t>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Юдин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Лидера коллективного участника - ООО «Эрнст энд Янг» (ИНН 7709383532, юридический адрес: Российская Федерация, 115035, г. Москва, Садов</w:t>
            </w:r>
            <w:r>
              <w:rPr>
                <w:rFonts w:eastAsia="Times New Roman"/>
              </w:rPr>
              <w:t xml:space="preserve">ническая набережная, д. 77, стр. 1). 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Устав Общества, согласно приложению, размещенному на официальном сайте Общества в сети Интернет по адресу https://www.mrsk-ural.ru/company/controls/gsm/. 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редакции, требующей обращения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</w:t>
            </w:r>
            <w:r>
              <w:rPr>
                <w:rFonts w:eastAsia="Times New Roman"/>
              </w:rPr>
              <w:t xml:space="preserve">кая Федерация» или «Россия».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Устав Общества в новой редакции согласно приложению, размещенному на официальном сайте Общества в сети Интернет по адресу: https://www.mrsk-ural.ru/company/controls/gsm/. 2</w:t>
            </w:r>
            <w:r>
              <w:rPr>
                <w:rFonts w:eastAsia="Times New Roman"/>
              </w:rPr>
              <w:t xml:space="preserve">. Обратиться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</w:t>
            </w:r>
            <w:r>
              <w:rPr>
                <w:rFonts w:eastAsia="Times New Roman"/>
              </w:rPr>
              <w:lastRenderedPageBreak/>
              <w:t>«Российская Федерация» или «Россия». 3. Настоящая редакция Устав</w:t>
            </w:r>
            <w:r>
              <w:rPr>
                <w:rFonts w:eastAsia="Times New Roman"/>
              </w:rPr>
              <w:t xml:space="preserve">а Общества вступает в силу с момента внесения сведений о регистрации в ЕГРЮЛ после получения разрешения Министерства юстиции Российской Федерации на указанную смену наименования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</w:t>
            </w:r>
            <w:r>
              <w:rPr>
                <w:rFonts w:eastAsia="Times New Roman"/>
              </w:rPr>
              <w:t>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0A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0A7B">
      <w:pPr>
        <w:rPr>
          <w:rFonts w:eastAsia="Times New Roman"/>
        </w:rPr>
      </w:pPr>
    </w:p>
    <w:p w:rsidR="00000000" w:rsidRDefault="00CC0A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0A7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отчетного года.</w:t>
      </w:r>
      <w:r>
        <w:rPr>
          <w:rFonts w:eastAsia="Times New Roman"/>
        </w:rPr>
        <w:br/>
        <w:t>4. Избрание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О внесении изменений в Устав Общества.</w:t>
      </w:r>
      <w:r>
        <w:rPr>
          <w:rFonts w:eastAsia="Times New Roman"/>
        </w:rPr>
        <w:br/>
        <w:t xml:space="preserve">8. Об утверждении Устава Общества в новой редакции, требующей обращения в Министерство юстиции Российской </w:t>
      </w:r>
      <w:r>
        <w:rPr>
          <w:rFonts w:eastAsia="Times New Roman"/>
        </w:rPr>
        <w:t xml:space="preserve">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«Российская Федерация» или «Россия». </w:t>
      </w:r>
    </w:p>
    <w:p w:rsidR="00000000" w:rsidRDefault="00CC0A7B">
      <w:pPr>
        <w:pStyle w:val="a3"/>
      </w:pPr>
      <w:r>
        <w:t>Направляем Вам поступивший в НКО АО НРД электронный документ для голосова</w:t>
      </w:r>
      <w:r>
        <w:t>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</w:t>
      </w:r>
      <w:r>
        <w:t xml:space="preserve"> не отвечает за полноту и достоверность информации, полученной от эмитента. </w:t>
      </w:r>
    </w:p>
    <w:p w:rsidR="00000000" w:rsidRDefault="00CC0A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000000" w:rsidRDefault="00CC0A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000000" w:rsidRDefault="00CC0A7B">
      <w:pPr>
        <w:rPr>
          <w:rFonts w:eastAsia="Times New Roman"/>
        </w:rPr>
      </w:pPr>
      <w:r>
        <w:rPr>
          <w:rFonts w:eastAsia="Times New Roman"/>
        </w:rPr>
        <w:br/>
      </w:r>
    </w:p>
    <w:p w:rsidR="00CC0A7B" w:rsidRDefault="00CC0A7B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7CBD"/>
    <w:rsid w:val="00997CBD"/>
    <w:rsid w:val="00CC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E63DF2-6350-42C1-9720-BA6A512E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bfc0920ff5465d8df062e74b8dc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2021-05-25T04:04:00Z</dcterms:created>
  <dcterms:modified xsi:type="dcterms:W3CDTF">2021-05-25T04:04:00Z</dcterms:modified>
</cp:coreProperties>
</file>