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5CF5">
      <w:pPr>
        <w:pStyle w:val="a3"/>
        <w:divId w:val="265163702"/>
      </w:pPr>
      <w:r>
        <w:t>Выплата дивидендов в виде денежных средств" с ценными бумагами эмитента АК "АЛРОСА" (ПАО) ИНН 1433000147 (акция 1-03-40046-N</w:t>
      </w:r>
      <w:r>
        <w:t xml:space="preserve"> </w:t>
      </w:r>
      <w:bookmarkStart w:id="0" w:name="_GoBack"/>
      <w:bookmarkEnd w:id="0"/>
      <w:r w:rsidR="00D217EF"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5163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79910111</w:t>
            </w:r>
          </w:p>
        </w:tc>
        <w:tc>
          <w:tcPr>
            <w:tcW w:w="0" w:type="auto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</w:p>
        </w:tc>
      </w:tr>
      <w:tr w:rsidR="00000000">
        <w:trPr>
          <w:divId w:val="265163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</w:p>
        </w:tc>
      </w:tr>
      <w:tr w:rsidR="00000000">
        <w:trPr>
          <w:divId w:val="265163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42423553</w:t>
            </w:r>
          </w:p>
        </w:tc>
        <w:tc>
          <w:tcPr>
            <w:tcW w:w="0" w:type="auto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</w:p>
        </w:tc>
      </w:tr>
      <w:tr w:rsidR="00000000">
        <w:trPr>
          <w:divId w:val="265163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5163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</w:t>
            </w:r>
            <w:proofErr w:type="spellStart"/>
            <w:r>
              <w:rPr>
                <w:rFonts w:eastAsia="Times New Roman"/>
              </w:rPr>
              <w:t>Финанс</w:t>
            </w:r>
            <w:proofErr w:type="spellEnd"/>
            <w:r>
              <w:rPr>
                <w:rFonts w:eastAsia="Times New Roman"/>
              </w:rPr>
              <w:t>"</w:t>
            </w:r>
          </w:p>
        </w:tc>
      </w:tr>
    </w:tbl>
    <w:p w:rsidR="00000000" w:rsidRDefault="00D217E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Референс</w:t>
            </w:r>
            <w:proofErr w:type="spellEnd"/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2020 г.</w:t>
            </w:r>
          </w:p>
        </w:tc>
      </w:tr>
    </w:tbl>
    <w:p w:rsidR="00000000" w:rsidRDefault="00D217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7E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Референс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493678X14654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217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D217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7E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Референс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7EF">
            <w:pPr>
              <w:rPr>
                <w:rFonts w:eastAsia="Times New Roman"/>
              </w:rPr>
            </w:pPr>
          </w:p>
        </w:tc>
      </w:tr>
    </w:tbl>
    <w:p w:rsidR="00000000" w:rsidRDefault="00D217EF">
      <w:pPr>
        <w:rPr>
          <w:rFonts w:eastAsia="Times New Roman"/>
        </w:rPr>
      </w:pPr>
    </w:p>
    <w:p w:rsidR="00000000" w:rsidRDefault="00D217EF">
      <w:pPr>
        <w:pStyle w:val="a3"/>
      </w:pPr>
      <w:r>
        <w:t>НКО АО НРД сообщает о получении от АО ВТБ Регистратора сообщения следующего содержания: "В рамках договора оказания услуг по выплате и учету доходов по ценным бумагам, ведению и хранению истории выплат доходов от 22.07.2019 №242 информируем о прекращении с</w:t>
      </w:r>
      <w:r>
        <w:t xml:space="preserve"> 25.06.2023 г. выплаты дивидендов по акциям АК "АЛРОСА" (ПАО) по итогам 2019 финансового года в связи с истечением срока их выплаты, установленного п. 9 ст. 42 Федерального закона от 26.12.1995 N 208-ФЗ "Об акционерных обществах".</w:t>
      </w:r>
    </w:p>
    <w:p w:rsidR="00000000" w:rsidRDefault="00D217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17EF">
      <w:pPr>
        <w:pStyle w:val="HTML"/>
      </w:pPr>
      <w:r>
        <w:t>По всем вопросам, связанным с настоящим сообщением, Вы можете об</w:t>
      </w:r>
      <w:r>
        <w:t xml:space="preserve">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 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000000" w:rsidRDefault="00D217EF">
      <w:pPr>
        <w:rPr>
          <w:rFonts w:eastAsia="Times New Roman"/>
        </w:rPr>
      </w:pPr>
      <w:r>
        <w:rPr>
          <w:rFonts w:eastAsia="Times New Roman"/>
        </w:rPr>
        <w:br/>
      </w:r>
    </w:p>
    <w:p w:rsidR="00D217EF" w:rsidRDefault="00D217EF">
      <w:pPr>
        <w:pStyle w:val="HTML"/>
      </w:pPr>
      <w:r>
        <w:t>Настоящий документ является визуализированной формой электронного документа и содер</w:t>
      </w:r>
      <w:r>
        <w:t>жит существенную информацию. Полная информация содержится непосредственно в электронном документе.</w:t>
      </w:r>
    </w:p>
    <w:sectPr w:rsidR="00D2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5CF5"/>
    <w:rsid w:val="00385CF5"/>
    <w:rsid w:val="00D2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CD5914-E110-4922-9364-E1461AC1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fc12e7e979463f89062c6c0e269e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2023-06-27T09:52:00Z</dcterms:created>
  <dcterms:modified xsi:type="dcterms:W3CDTF">2023-06-27T09:52:00Z</dcterms:modified>
</cp:coreProperties>
</file>