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3356">
      <w:pPr>
        <w:pStyle w:val="a3"/>
        <w:divId w:val="174818445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48184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38649220</w:t>
            </w:r>
          </w:p>
        </w:tc>
        <w:tc>
          <w:tcPr>
            <w:tcW w:w="0" w:type="auto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</w:p>
        </w:tc>
      </w:tr>
      <w:tr w:rsidR="00000000">
        <w:trPr>
          <w:divId w:val="1748184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</w:p>
        </w:tc>
      </w:tr>
      <w:tr w:rsidR="00000000">
        <w:trPr>
          <w:divId w:val="1748184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8184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335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33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477230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апреля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933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933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33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33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33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33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33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33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33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33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477230X6996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933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5"/>
        <w:gridCol w:w="24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33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апреля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апреля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33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A93356">
      <w:pPr>
        <w:rPr>
          <w:rFonts w:eastAsia="Times New Roman"/>
        </w:rPr>
      </w:pPr>
    </w:p>
    <w:p w:rsidR="00000000" w:rsidRDefault="00A9335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93356">
      <w:pPr>
        <w:rPr>
          <w:rFonts w:eastAsia="Times New Roman"/>
        </w:rPr>
      </w:pPr>
      <w:r>
        <w:rPr>
          <w:rFonts w:eastAsia="Times New Roman"/>
        </w:rPr>
        <w:t>1. Распределение нераспределенной прибыли ПАО</w:t>
      </w:r>
      <w:r>
        <w:rPr>
          <w:rFonts w:eastAsia="Times New Roman"/>
        </w:rPr>
        <w:t xml:space="preserve"> «Акрон» по результатам прошлых лет (в том числе выплата (объявление) дивидендов). </w:t>
      </w:r>
    </w:p>
    <w:p w:rsidR="00000000" w:rsidRDefault="00A9335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</w:t>
      </w:r>
      <w:r>
        <w:t xml:space="preserve">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93356">
      <w:pPr>
        <w:pStyle w:val="a3"/>
      </w:pPr>
      <w:r>
        <w:t>4.2. Информация о созыве общего собрания акционеров эмитента.</w:t>
      </w:r>
    </w:p>
    <w:p w:rsidR="00000000" w:rsidRDefault="00A9335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(1142.15 Кб) </w:t>
      </w:r>
    </w:p>
    <w:p w:rsidR="00000000" w:rsidRDefault="00A93356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A93356" w:rsidRDefault="00A93356">
      <w:pPr>
        <w:pStyle w:val="HTML"/>
      </w:pPr>
      <w:r>
        <w:t>Настоящий документ является визуализированной формой электро</w:t>
      </w:r>
      <w:r>
        <w:t>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9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01A7C"/>
    <w:rsid w:val="00501A7C"/>
    <w:rsid w:val="00A9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8B1519-D550-4EFA-B8F5-F8B328EF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kron0304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2020-02-26T11:12:00Z</dcterms:created>
  <dcterms:modified xsi:type="dcterms:W3CDTF">2020-02-26T11:12:00Z</dcterms:modified>
</cp:coreProperties>
</file>