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79E9">
      <w:pPr>
        <w:pStyle w:val="a3"/>
        <w:divId w:val="16470718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4707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29873805</w:t>
            </w:r>
          </w:p>
        </w:tc>
        <w:tc>
          <w:tcPr>
            <w:tcW w:w="0" w:type="auto"/>
            <w:vAlign w:val="center"/>
            <w:hideMark/>
          </w:tcPr>
          <w:p w:rsidR="00000000" w:rsidRDefault="009C79E9">
            <w:pPr>
              <w:rPr>
                <w:rFonts w:eastAsia="Times New Roman"/>
              </w:rPr>
            </w:pPr>
          </w:p>
        </w:tc>
      </w:tr>
      <w:tr w:rsidR="00000000">
        <w:trPr>
          <w:divId w:val="164707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79E9">
            <w:pPr>
              <w:rPr>
                <w:rFonts w:eastAsia="Times New Roman"/>
              </w:rPr>
            </w:pPr>
          </w:p>
        </w:tc>
      </w:tr>
      <w:tr w:rsidR="00000000">
        <w:trPr>
          <w:divId w:val="164707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C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29430485</w:t>
            </w:r>
          </w:p>
        </w:tc>
        <w:tc>
          <w:tcPr>
            <w:tcW w:w="0" w:type="auto"/>
            <w:vAlign w:val="center"/>
            <w:hideMark/>
          </w:tcPr>
          <w:p w:rsidR="00000000" w:rsidRDefault="009C79E9">
            <w:pPr>
              <w:rPr>
                <w:rFonts w:eastAsia="Times New Roman"/>
              </w:rPr>
            </w:pPr>
          </w:p>
        </w:tc>
      </w:tr>
      <w:tr w:rsidR="00000000">
        <w:trPr>
          <w:divId w:val="164707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4707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C79E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79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9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361</w:t>
            </w:r>
            <w:r>
              <w:rPr>
                <w:rFonts w:eastAsia="Times New Roman"/>
              </w:rPr>
              <w:t>627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9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9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9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C79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C79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9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9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9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9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9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9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9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9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361627X5215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9C79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79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9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9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361628</w:t>
            </w:r>
          </w:p>
        </w:tc>
      </w:tr>
    </w:tbl>
    <w:p w:rsidR="00000000" w:rsidRDefault="009C79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79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79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C79E9">
      <w:pPr>
        <w:rPr>
          <w:rFonts w:eastAsia="Times New Roman"/>
        </w:rPr>
      </w:pPr>
    </w:p>
    <w:p w:rsidR="00000000" w:rsidRDefault="009C79E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C79E9">
      <w:pPr>
        <w:rPr>
          <w:rFonts w:eastAsia="Times New Roman"/>
        </w:rPr>
      </w:pPr>
      <w:r>
        <w:rPr>
          <w:rFonts w:eastAsia="Times New Roman"/>
        </w:rPr>
        <w:t>1. О порядке ведения внеочередного Общего собрания акционеров ПАО «МТС».</w:t>
      </w:r>
      <w:r>
        <w:rPr>
          <w:rFonts w:eastAsia="Times New Roman"/>
        </w:rPr>
        <w:br/>
        <w:t>2. О распределении прибыли (выплате дивидендов) ПАО «МТС» по результатам 1 полугодия 2018 года.</w:t>
      </w:r>
      <w:r>
        <w:rPr>
          <w:rFonts w:eastAsia="Times New Roman"/>
        </w:rPr>
        <w:br/>
        <w:t xml:space="preserve">3. Об участии ПАО «МТС» в некоммерческих организациях. </w:t>
      </w:r>
    </w:p>
    <w:p w:rsidR="00000000" w:rsidRDefault="009C79E9">
      <w:pPr>
        <w:pStyle w:val="a3"/>
      </w:pPr>
      <w:r>
        <w:t>Направляем Вам поступившую в НК</w:t>
      </w:r>
      <w:r>
        <w:t>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</w:t>
      </w:r>
      <w:r>
        <w:t xml:space="preserve">отвечает за полноту и достоверность информации, полученной от эмитента. </w:t>
      </w:r>
    </w:p>
    <w:p w:rsidR="009C79E9" w:rsidRDefault="009C79E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9C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5563B"/>
    <w:rsid w:val="0025563B"/>
    <w:rsid w:val="009C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2018-08-31T09:18:00Z</dcterms:created>
  <dcterms:modified xsi:type="dcterms:W3CDTF">2018-08-31T09:18:00Z</dcterms:modified>
</cp:coreProperties>
</file>