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13D9">
      <w:pPr>
        <w:pStyle w:val="a3"/>
        <w:divId w:val="696174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617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37516234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</w:p>
        </w:tc>
      </w:tr>
      <w:tr w:rsidR="00000000">
        <w:trPr>
          <w:divId w:val="69617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</w:p>
        </w:tc>
      </w:tr>
      <w:tr w:rsidR="00000000">
        <w:trPr>
          <w:divId w:val="69617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36956318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</w:p>
        </w:tc>
      </w:tr>
      <w:tr w:rsidR="00000000">
        <w:trPr>
          <w:divId w:val="69617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617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13D9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"Полюс" ИНН 7703389295 (акции 1-01-55192-E / ISIN RU000A0JNAA8, 1-01-55192-E / ISIN RU000A0JNAA8, 1-01-55192-E-002D / ISIN RU000A100Z18, 1-01</w:t>
      </w:r>
      <w:r>
        <w:rPr>
          <w:rFonts w:eastAsia="Times New Roman"/>
        </w:rPr>
        <w:t xml:space="preserve">-55192-E-002D / ISIN RU000A100Z18)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</w:t>
            </w:r>
            <w:r>
              <w:rPr>
                <w:rFonts w:eastAsia="Times New Roman"/>
              </w:rPr>
              <w:t>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7C13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41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442685X51855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</w:t>
            </w:r>
            <w:r>
              <w:rPr>
                <w:rFonts w:eastAsia="Times New Roman"/>
              </w:rPr>
              <w:t>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442685X52538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POZO/DR/002D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7C13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07 ноября 2019 г. по 23 декабря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7352 RUB</w:t>
            </w:r>
          </w:p>
        </w:tc>
      </w:tr>
    </w:tbl>
    <w:p w:rsidR="00000000" w:rsidRDefault="007C13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7C13D9">
      <w:pPr>
        <w:rPr>
          <w:rFonts w:eastAsia="Times New Roman"/>
        </w:rPr>
      </w:pPr>
    </w:p>
    <w:p w:rsidR="00000000" w:rsidRDefault="007C13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C13D9">
      <w:pPr>
        <w:pStyle w:val="a3"/>
      </w:pPr>
      <w:r>
        <w:t>5.14. Информация об итогах осуществления преимущественного права приобретения размещаемых до</w:t>
      </w:r>
      <w:r>
        <w:t xml:space="preserve">полнительных акций и эмиссионных ценных бумаг, конвертируемых в акции. </w:t>
      </w:r>
    </w:p>
    <w:p w:rsidR="00000000" w:rsidRDefault="007C13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7C13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7C13D9" w:rsidRDefault="007C13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79AA"/>
    <w:rsid w:val="007279AA"/>
    <w:rsid w:val="007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B7D991-5FBE-4F26-83EC-5E7CBBA7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18e2ca44f4f828e657c54bdafd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2019-12-25T03:58:00Z</dcterms:created>
  <dcterms:modified xsi:type="dcterms:W3CDTF">2019-12-25T03:58:00Z</dcterms:modified>
</cp:coreProperties>
</file>