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E8C" w:rsidRPr="00496E8C" w:rsidRDefault="00496E8C" w:rsidP="00496E8C">
      <w:pPr>
        <w:spacing w:before="100" w:beforeAutospacing="1" w:after="100" w:afterAutospacing="1"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607"/>
        <w:gridCol w:w="3204"/>
        <w:gridCol w:w="3678"/>
      </w:tblGrid>
      <w:tr w:rsidR="00496E8C" w:rsidRPr="00496E8C" w:rsidTr="00496E8C">
        <w:trPr>
          <w:tblCellSpacing w:w="7" w:type="dxa"/>
        </w:trPr>
        <w:tc>
          <w:tcPr>
            <w:tcW w:w="0" w:type="auto"/>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Сообщение</w:t>
            </w:r>
          </w:p>
        </w:tc>
        <w:tc>
          <w:tcPr>
            <w:tcW w:w="0" w:type="auto"/>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 110786653</w:t>
            </w:r>
          </w:p>
        </w:tc>
        <w:tc>
          <w:tcPr>
            <w:tcW w:w="0" w:type="auto"/>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r>
      <w:tr w:rsidR="00496E8C" w:rsidRPr="00496E8C" w:rsidTr="00496E8C">
        <w:trPr>
          <w:tblCellSpacing w:w="7" w:type="dxa"/>
        </w:trPr>
        <w:tc>
          <w:tcPr>
            <w:tcW w:w="0" w:type="auto"/>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Функция сообщения:</w:t>
            </w:r>
          </w:p>
        </w:tc>
        <w:tc>
          <w:tcPr>
            <w:tcW w:w="0" w:type="auto"/>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Повторное сообщение</w:t>
            </w:r>
          </w:p>
        </w:tc>
        <w:tc>
          <w:tcPr>
            <w:tcW w:w="0" w:type="auto"/>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r>
      <w:tr w:rsidR="00496E8C" w:rsidRPr="00496E8C" w:rsidTr="00496E8C">
        <w:trPr>
          <w:tblCellSpacing w:w="7" w:type="dxa"/>
        </w:trPr>
        <w:tc>
          <w:tcPr>
            <w:tcW w:w="0" w:type="auto"/>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Предыдущее сообщение:</w:t>
            </w:r>
          </w:p>
        </w:tc>
        <w:tc>
          <w:tcPr>
            <w:tcW w:w="0" w:type="auto"/>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 110548741</w:t>
            </w:r>
          </w:p>
        </w:tc>
        <w:tc>
          <w:tcPr>
            <w:tcW w:w="0" w:type="auto"/>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r>
      <w:tr w:rsidR="00496E8C" w:rsidRPr="00496E8C" w:rsidTr="00496E8C">
        <w:trPr>
          <w:tblCellSpacing w:w="7" w:type="dxa"/>
        </w:trPr>
        <w:tc>
          <w:tcPr>
            <w:tcW w:w="0" w:type="auto"/>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Отправитель сообщения:</w:t>
            </w:r>
          </w:p>
        </w:tc>
        <w:tc>
          <w:tcPr>
            <w:tcW w:w="0" w:type="auto"/>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NDC000000000</w:t>
            </w:r>
          </w:p>
        </w:tc>
        <w:tc>
          <w:tcPr>
            <w:tcW w:w="0" w:type="auto"/>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НКО АО НРД</w:t>
            </w:r>
          </w:p>
        </w:tc>
      </w:tr>
      <w:tr w:rsidR="00496E8C" w:rsidRPr="00496E8C" w:rsidTr="00496E8C">
        <w:trPr>
          <w:tblCellSpacing w:w="7" w:type="dxa"/>
        </w:trPr>
        <w:tc>
          <w:tcPr>
            <w:tcW w:w="0" w:type="auto"/>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Получатель сообщения:</w:t>
            </w:r>
          </w:p>
        </w:tc>
        <w:tc>
          <w:tcPr>
            <w:tcW w:w="0" w:type="auto"/>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MC0083900000</w:t>
            </w:r>
          </w:p>
        </w:tc>
        <w:tc>
          <w:tcPr>
            <w:tcW w:w="0" w:type="auto"/>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ООО ИК "ММК-Финанс"</w:t>
            </w:r>
          </w:p>
        </w:tc>
      </w:tr>
    </w:tbl>
    <w:p w:rsidR="00496E8C" w:rsidRPr="00496E8C" w:rsidRDefault="00496E8C" w:rsidP="00496E8C">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496E8C">
        <w:rPr>
          <w:rFonts w:ascii="Times New Roman" w:eastAsia="Times New Roman" w:hAnsi="Times New Roman" w:cs="Times New Roman"/>
          <w:b/>
          <w:bCs/>
          <w:kern w:val="36"/>
          <w:sz w:val="24"/>
          <w:szCs w:val="24"/>
          <w:lang w:eastAsia="ru-RU"/>
        </w:rPr>
        <w:t xml:space="preserve">(MEET) </w:t>
      </w:r>
      <w:bookmarkStart w:id="0" w:name="_GoBack"/>
      <w:r w:rsidRPr="00496E8C">
        <w:rPr>
          <w:rFonts w:ascii="Times New Roman" w:eastAsia="Times New Roman" w:hAnsi="Times New Roman" w:cs="Times New Roman"/>
          <w:b/>
          <w:bCs/>
          <w:kern w:val="36"/>
          <w:sz w:val="24"/>
          <w:szCs w:val="24"/>
          <w:lang w:eastAsia="ru-RU"/>
        </w:rPr>
        <w:t>О прошедшем корпоративном действии "Годовое заседание общего собрания акционеров" с ценными бумагами эмитента ПАО "МТС" ИНН 7740000076 (акция 1-01-04715-A</w:t>
      </w:r>
      <w:bookmarkEnd w:id="0"/>
      <w:r w:rsidRPr="00496E8C">
        <w:rPr>
          <w:rFonts w:ascii="Times New Roman" w:eastAsia="Times New Roman" w:hAnsi="Times New Roman" w:cs="Times New Roman"/>
          <w:b/>
          <w:bCs/>
          <w:kern w:val="36"/>
          <w:sz w:val="24"/>
          <w:szCs w:val="24"/>
          <w:lang w:eastAsia="ru-RU"/>
        </w:rPr>
        <w:t xml:space="preserve"> / ISIN RU0007775219)</w:t>
      </w:r>
    </w:p>
    <w:tbl>
      <w:tblPr>
        <w:tblW w:w="5000" w:type="pct"/>
        <w:tblCellSpacing w:w="7" w:type="dxa"/>
        <w:tblCellMar>
          <w:left w:w="0" w:type="dxa"/>
          <w:right w:w="0" w:type="dxa"/>
        </w:tblCellMar>
        <w:tblLook w:val="04A0" w:firstRow="1" w:lastRow="0" w:firstColumn="1" w:lastColumn="0" w:noHBand="0" w:noVBand="1"/>
      </w:tblPr>
      <w:tblGrid>
        <w:gridCol w:w="4037"/>
        <w:gridCol w:w="6452"/>
      </w:tblGrid>
      <w:tr w:rsidR="00496E8C" w:rsidRPr="00496E8C" w:rsidTr="00496E8C">
        <w:trPr>
          <w:tblHeader/>
          <w:tblCellSpacing w:w="7" w:type="dxa"/>
        </w:trPr>
        <w:tc>
          <w:tcPr>
            <w:tcW w:w="0" w:type="auto"/>
            <w:gridSpan w:val="2"/>
            <w:shd w:val="clear" w:color="auto" w:fill="BBBBBB"/>
            <w:vAlign w:val="center"/>
            <w:hideMark/>
          </w:tcPr>
          <w:p w:rsidR="00496E8C" w:rsidRPr="00496E8C" w:rsidRDefault="00496E8C" w:rsidP="00496E8C">
            <w:pPr>
              <w:spacing w:after="0" w:line="240" w:lineRule="auto"/>
              <w:jc w:val="center"/>
              <w:rPr>
                <w:rFonts w:ascii="Times New Roman" w:eastAsia="Times New Roman" w:hAnsi="Times New Roman" w:cs="Times New Roman"/>
                <w:b/>
                <w:bCs/>
                <w:sz w:val="24"/>
                <w:szCs w:val="24"/>
                <w:lang w:eastAsia="ru-RU"/>
              </w:rPr>
            </w:pPr>
            <w:r w:rsidRPr="00496E8C">
              <w:rPr>
                <w:rFonts w:ascii="Times New Roman" w:eastAsia="Times New Roman" w:hAnsi="Times New Roman" w:cs="Times New Roman"/>
                <w:b/>
                <w:bCs/>
                <w:sz w:val="24"/>
                <w:szCs w:val="24"/>
                <w:lang w:eastAsia="ru-RU"/>
              </w:rPr>
              <w:t>Реквизиты корпоративного действия</w:t>
            </w:r>
          </w:p>
        </w:tc>
      </w:tr>
      <w:tr w:rsidR="00496E8C" w:rsidRPr="00496E8C" w:rsidTr="00496E8C">
        <w:trPr>
          <w:tblCellSpacing w:w="7" w:type="dxa"/>
        </w:trPr>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roofErr w:type="spellStart"/>
            <w:r w:rsidRPr="00496E8C">
              <w:rPr>
                <w:rFonts w:ascii="Times New Roman" w:eastAsia="Times New Roman" w:hAnsi="Times New Roman" w:cs="Times New Roman"/>
                <w:sz w:val="24"/>
                <w:szCs w:val="24"/>
                <w:lang w:eastAsia="ru-RU"/>
              </w:rPr>
              <w:t>Референс</w:t>
            </w:r>
            <w:proofErr w:type="spellEnd"/>
            <w:r w:rsidRPr="00496E8C">
              <w:rPr>
                <w:rFonts w:ascii="Times New Roman" w:eastAsia="Times New Roman" w:hAnsi="Times New Roman" w:cs="Times New Roman"/>
                <w:sz w:val="24"/>
                <w:szCs w:val="24"/>
                <w:lang w:eastAsia="ru-RU"/>
              </w:rPr>
              <w:t xml:space="preserve"> корпоративного действия</w:t>
            </w:r>
          </w:p>
        </w:tc>
        <w:tc>
          <w:tcPr>
            <w:tcW w:w="0" w:type="auto"/>
            <w:shd w:val="clear" w:color="auto" w:fill="EEEEEE"/>
            <w:vAlign w:val="center"/>
            <w:hideMark/>
          </w:tcPr>
          <w:p w:rsidR="00496E8C" w:rsidRPr="00496E8C" w:rsidRDefault="00496E8C" w:rsidP="00496E8C">
            <w:pPr>
              <w:wordWrap w:val="0"/>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1029876</w:t>
            </w:r>
          </w:p>
        </w:tc>
      </w:tr>
      <w:tr w:rsidR="00496E8C" w:rsidRPr="00496E8C" w:rsidTr="00496E8C">
        <w:trPr>
          <w:tblCellSpacing w:w="7" w:type="dxa"/>
        </w:trPr>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Код типа корпоративного действия</w:t>
            </w:r>
          </w:p>
        </w:tc>
        <w:tc>
          <w:tcPr>
            <w:tcW w:w="0" w:type="auto"/>
            <w:shd w:val="clear" w:color="auto" w:fill="EEEEEE"/>
            <w:vAlign w:val="center"/>
            <w:hideMark/>
          </w:tcPr>
          <w:p w:rsidR="00496E8C" w:rsidRPr="00496E8C" w:rsidRDefault="00496E8C" w:rsidP="00496E8C">
            <w:pPr>
              <w:wordWrap w:val="0"/>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MEET</w:t>
            </w:r>
          </w:p>
        </w:tc>
      </w:tr>
      <w:tr w:rsidR="00496E8C" w:rsidRPr="00496E8C" w:rsidTr="00496E8C">
        <w:trPr>
          <w:tblCellSpacing w:w="7" w:type="dxa"/>
        </w:trPr>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Тип корпоративного действия</w:t>
            </w:r>
          </w:p>
        </w:tc>
        <w:tc>
          <w:tcPr>
            <w:tcW w:w="0" w:type="auto"/>
            <w:shd w:val="clear" w:color="auto" w:fill="EEEEEE"/>
            <w:vAlign w:val="center"/>
            <w:hideMark/>
          </w:tcPr>
          <w:p w:rsidR="00496E8C" w:rsidRPr="00496E8C" w:rsidRDefault="00496E8C" w:rsidP="00496E8C">
            <w:pPr>
              <w:wordWrap w:val="0"/>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Годовое заседание общего собрания акционеров</w:t>
            </w:r>
          </w:p>
        </w:tc>
      </w:tr>
      <w:tr w:rsidR="00496E8C" w:rsidRPr="00496E8C" w:rsidTr="00496E8C">
        <w:trPr>
          <w:tblCellSpacing w:w="7" w:type="dxa"/>
        </w:trPr>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Дата КД (факт.)</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24 июня 2025 г. 14:00 МСК</w:t>
            </w:r>
          </w:p>
        </w:tc>
      </w:tr>
      <w:tr w:rsidR="00496E8C" w:rsidRPr="00496E8C" w:rsidTr="00496E8C">
        <w:trPr>
          <w:tblCellSpacing w:w="7" w:type="dxa"/>
        </w:trPr>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Дата фиксации</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01 июня 2025 г.</w:t>
            </w:r>
          </w:p>
        </w:tc>
      </w:tr>
      <w:tr w:rsidR="00496E8C" w:rsidRPr="00496E8C" w:rsidTr="00496E8C">
        <w:trPr>
          <w:tblCellSpacing w:w="7" w:type="dxa"/>
        </w:trPr>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Способ принятия решений общим собранием</w:t>
            </w:r>
          </w:p>
        </w:tc>
        <w:tc>
          <w:tcPr>
            <w:tcW w:w="0" w:type="auto"/>
            <w:shd w:val="clear" w:color="auto" w:fill="EEEEEE"/>
            <w:vAlign w:val="center"/>
            <w:hideMark/>
          </w:tcPr>
          <w:p w:rsidR="00496E8C" w:rsidRPr="00496E8C" w:rsidRDefault="00496E8C" w:rsidP="00496E8C">
            <w:pPr>
              <w:wordWrap w:val="0"/>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Заседание</w:t>
            </w:r>
          </w:p>
        </w:tc>
      </w:tr>
      <w:tr w:rsidR="00496E8C" w:rsidRPr="00496E8C" w:rsidTr="00496E8C">
        <w:trPr>
          <w:tblCellSpacing w:w="7" w:type="dxa"/>
        </w:trPr>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Место проведения заседания</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 xml:space="preserve">Российская Федерация, г. Москва, </w:t>
            </w:r>
            <w:proofErr w:type="spellStart"/>
            <w:r w:rsidRPr="00496E8C">
              <w:rPr>
                <w:rFonts w:ascii="Times New Roman" w:eastAsia="Times New Roman" w:hAnsi="Times New Roman" w:cs="Times New Roman"/>
                <w:sz w:val="24"/>
                <w:szCs w:val="24"/>
                <w:lang w:eastAsia="ru-RU"/>
              </w:rPr>
              <w:t>Космодамианская</w:t>
            </w:r>
            <w:proofErr w:type="spellEnd"/>
            <w:r w:rsidRPr="00496E8C">
              <w:rPr>
                <w:rFonts w:ascii="Times New Roman" w:eastAsia="Times New Roman" w:hAnsi="Times New Roman" w:cs="Times New Roman"/>
                <w:sz w:val="24"/>
                <w:szCs w:val="24"/>
                <w:lang w:eastAsia="ru-RU"/>
              </w:rPr>
              <w:t xml:space="preserve"> набережная, д.52, </w:t>
            </w:r>
            <w:proofErr w:type="spellStart"/>
            <w:r w:rsidRPr="00496E8C">
              <w:rPr>
                <w:rFonts w:ascii="Times New Roman" w:eastAsia="Times New Roman" w:hAnsi="Times New Roman" w:cs="Times New Roman"/>
                <w:sz w:val="24"/>
                <w:szCs w:val="24"/>
                <w:lang w:eastAsia="ru-RU"/>
              </w:rPr>
              <w:t>стр</w:t>
            </w:r>
            <w:proofErr w:type="spellEnd"/>
            <w:r w:rsidRPr="00496E8C">
              <w:rPr>
                <w:rFonts w:ascii="Times New Roman" w:eastAsia="Times New Roman" w:hAnsi="Times New Roman" w:cs="Times New Roman"/>
                <w:sz w:val="24"/>
                <w:szCs w:val="24"/>
                <w:lang w:eastAsia="ru-RU"/>
              </w:rPr>
              <w:br/>
              <w:t>.7, Центр событий РБК.</w:t>
            </w:r>
          </w:p>
        </w:tc>
      </w:tr>
    </w:tbl>
    <w:p w:rsidR="00496E8C" w:rsidRPr="00496E8C" w:rsidRDefault="00496E8C" w:rsidP="00496E8C">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428"/>
        <w:gridCol w:w="1424"/>
        <w:gridCol w:w="1877"/>
        <w:gridCol w:w="1314"/>
        <w:gridCol w:w="1439"/>
        <w:gridCol w:w="1521"/>
        <w:gridCol w:w="1459"/>
        <w:gridCol w:w="27"/>
      </w:tblGrid>
      <w:tr w:rsidR="00496E8C" w:rsidRPr="00496E8C" w:rsidTr="00496E8C">
        <w:trPr>
          <w:tblHeader/>
          <w:tblCellSpacing w:w="7" w:type="dxa"/>
        </w:trPr>
        <w:tc>
          <w:tcPr>
            <w:tcW w:w="0" w:type="auto"/>
            <w:gridSpan w:val="8"/>
            <w:shd w:val="clear" w:color="auto" w:fill="BBBBBB"/>
            <w:vAlign w:val="center"/>
            <w:hideMark/>
          </w:tcPr>
          <w:p w:rsidR="00496E8C" w:rsidRPr="00496E8C" w:rsidRDefault="00496E8C" w:rsidP="00496E8C">
            <w:pPr>
              <w:spacing w:after="0" w:line="240" w:lineRule="auto"/>
              <w:jc w:val="center"/>
              <w:rPr>
                <w:rFonts w:ascii="Times New Roman" w:eastAsia="Times New Roman" w:hAnsi="Times New Roman" w:cs="Times New Roman"/>
                <w:b/>
                <w:bCs/>
                <w:sz w:val="24"/>
                <w:szCs w:val="24"/>
                <w:lang w:eastAsia="ru-RU"/>
              </w:rPr>
            </w:pPr>
            <w:r w:rsidRPr="00496E8C">
              <w:rPr>
                <w:rFonts w:ascii="Times New Roman" w:eastAsia="Times New Roman" w:hAnsi="Times New Roman" w:cs="Times New Roman"/>
                <w:b/>
                <w:bCs/>
                <w:sz w:val="24"/>
                <w:szCs w:val="24"/>
                <w:lang w:eastAsia="ru-RU"/>
              </w:rPr>
              <w:t>Информация о ценных бумагах</w:t>
            </w:r>
          </w:p>
        </w:tc>
      </w:tr>
      <w:tr w:rsidR="00496E8C" w:rsidRPr="00496E8C" w:rsidTr="00496E8C">
        <w:trPr>
          <w:tblHeader/>
          <w:tblCellSpacing w:w="7" w:type="dxa"/>
        </w:trPr>
        <w:tc>
          <w:tcPr>
            <w:tcW w:w="0" w:type="auto"/>
            <w:shd w:val="clear" w:color="auto" w:fill="BBBBBB"/>
            <w:vAlign w:val="center"/>
            <w:hideMark/>
          </w:tcPr>
          <w:p w:rsidR="00496E8C" w:rsidRPr="00496E8C" w:rsidRDefault="00496E8C" w:rsidP="00496E8C">
            <w:pPr>
              <w:spacing w:after="0" w:line="240" w:lineRule="auto"/>
              <w:jc w:val="center"/>
              <w:rPr>
                <w:rFonts w:ascii="Times New Roman" w:eastAsia="Times New Roman" w:hAnsi="Times New Roman" w:cs="Times New Roman"/>
                <w:b/>
                <w:bCs/>
                <w:sz w:val="24"/>
                <w:szCs w:val="24"/>
                <w:lang w:eastAsia="ru-RU"/>
              </w:rPr>
            </w:pPr>
            <w:proofErr w:type="spellStart"/>
            <w:r w:rsidRPr="00496E8C">
              <w:rPr>
                <w:rFonts w:ascii="Times New Roman" w:eastAsia="Times New Roman" w:hAnsi="Times New Roman" w:cs="Times New Roman"/>
                <w:b/>
                <w:bCs/>
                <w:sz w:val="24"/>
                <w:szCs w:val="24"/>
                <w:lang w:eastAsia="ru-RU"/>
              </w:rPr>
              <w:t>Референс</w:t>
            </w:r>
            <w:proofErr w:type="spellEnd"/>
            <w:r w:rsidRPr="00496E8C">
              <w:rPr>
                <w:rFonts w:ascii="Times New Roman" w:eastAsia="Times New Roman" w:hAnsi="Times New Roman" w:cs="Times New Roman"/>
                <w:b/>
                <w:bCs/>
                <w:sz w:val="24"/>
                <w:szCs w:val="24"/>
                <w:lang w:eastAsia="ru-RU"/>
              </w:rPr>
              <w:t xml:space="preserve"> КД по ценной бумаге</w:t>
            </w:r>
          </w:p>
        </w:tc>
        <w:tc>
          <w:tcPr>
            <w:tcW w:w="0" w:type="auto"/>
            <w:shd w:val="clear" w:color="auto" w:fill="BBBBBB"/>
            <w:vAlign w:val="center"/>
            <w:hideMark/>
          </w:tcPr>
          <w:p w:rsidR="00496E8C" w:rsidRPr="00496E8C" w:rsidRDefault="00496E8C" w:rsidP="00496E8C">
            <w:pPr>
              <w:spacing w:after="0" w:line="240" w:lineRule="auto"/>
              <w:jc w:val="center"/>
              <w:rPr>
                <w:rFonts w:ascii="Times New Roman" w:eastAsia="Times New Roman" w:hAnsi="Times New Roman" w:cs="Times New Roman"/>
                <w:b/>
                <w:bCs/>
                <w:sz w:val="24"/>
                <w:szCs w:val="24"/>
                <w:lang w:eastAsia="ru-RU"/>
              </w:rPr>
            </w:pPr>
            <w:r w:rsidRPr="00496E8C">
              <w:rPr>
                <w:rFonts w:ascii="Times New Roman" w:eastAsia="Times New Roman" w:hAnsi="Times New Roman" w:cs="Times New Roman"/>
                <w:b/>
                <w:bCs/>
                <w:sz w:val="24"/>
                <w:szCs w:val="24"/>
                <w:lang w:eastAsia="ru-RU"/>
              </w:rPr>
              <w:t>Эмитент</w:t>
            </w:r>
          </w:p>
        </w:tc>
        <w:tc>
          <w:tcPr>
            <w:tcW w:w="0" w:type="auto"/>
            <w:shd w:val="clear" w:color="auto" w:fill="BBBBBB"/>
            <w:vAlign w:val="center"/>
            <w:hideMark/>
          </w:tcPr>
          <w:p w:rsidR="00496E8C" w:rsidRPr="00496E8C" w:rsidRDefault="00496E8C" w:rsidP="00496E8C">
            <w:pPr>
              <w:spacing w:after="0" w:line="240" w:lineRule="auto"/>
              <w:jc w:val="center"/>
              <w:rPr>
                <w:rFonts w:ascii="Times New Roman" w:eastAsia="Times New Roman" w:hAnsi="Times New Roman" w:cs="Times New Roman"/>
                <w:b/>
                <w:bCs/>
                <w:sz w:val="24"/>
                <w:szCs w:val="24"/>
                <w:lang w:eastAsia="ru-RU"/>
              </w:rPr>
            </w:pPr>
            <w:r w:rsidRPr="00496E8C">
              <w:rPr>
                <w:rFonts w:ascii="Times New Roman" w:eastAsia="Times New Roman" w:hAnsi="Times New Roman" w:cs="Times New Roman"/>
                <w:b/>
                <w:bCs/>
                <w:sz w:val="24"/>
                <w:szCs w:val="24"/>
                <w:lang w:eastAsia="ru-RU"/>
              </w:rPr>
              <w:t>Регистрационный номер</w:t>
            </w:r>
          </w:p>
        </w:tc>
        <w:tc>
          <w:tcPr>
            <w:tcW w:w="0" w:type="auto"/>
            <w:shd w:val="clear" w:color="auto" w:fill="BBBBBB"/>
            <w:vAlign w:val="center"/>
            <w:hideMark/>
          </w:tcPr>
          <w:p w:rsidR="00496E8C" w:rsidRPr="00496E8C" w:rsidRDefault="00496E8C" w:rsidP="00496E8C">
            <w:pPr>
              <w:spacing w:after="0" w:line="240" w:lineRule="auto"/>
              <w:jc w:val="center"/>
              <w:rPr>
                <w:rFonts w:ascii="Times New Roman" w:eastAsia="Times New Roman" w:hAnsi="Times New Roman" w:cs="Times New Roman"/>
                <w:b/>
                <w:bCs/>
                <w:sz w:val="24"/>
                <w:szCs w:val="24"/>
                <w:lang w:eastAsia="ru-RU"/>
              </w:rPr>
            </w:pPr>
            <w:r w:rsidRPr="00496E8C">
              <w:rPr>
                <w:rFonts w:ascii="Times New Roman" w:eastAsia="Times New Roman" w:hAnsi="Times New Roman" w:cs="Times New Roman"/>
                <w:b/>
                <w:bCs/>
                <w:sz w:val="24"/>
                <w:szCs w:val="24"/>
                <w:lang w:eastAsia="ru-RU"/>
              </w:rPr>
              <w:t>Дата регистрации</w:t>
            </w:r>
          </w:p>
        </w:tc>
        <w:tc>
          <w:tcPr>
            <w:tcW w:w="0" w:type="auto"/>
            <w:shd w:val="clear" w:color="auto" w:fill="BBBBBB"/>
            <w:vAlign w:val="center"/>
            <w:hideMark/>
          </w:tcPr>
          <w:p w:rsidR="00496E8C" w:rsidRPr="00496E8C" w:rsidRDefault="00496E8C" w:rsidP="00496E8C">
            <w:pPr>
              <w:spacing w:after="0" w:line="240" w:lineRule="auto"/>
              <w:jc w:val="center"/>
              <w:rPr>
                <w:rFonts w:ascii="Times New Roman" w:eastAsia="Times New Roman" w:hAnsi="Times New Roman" w:cs="Times New Roman"/>
                <w:b/>
                <w:bCs/>
                <w:sz w:val="24"/>
                <w:szCs w:val="24"/>
                <w:lang w:eastAsia="ru-RU"/>
              </w:rPr>
            </w:pPr>
            <w:r w:rsidRPr="00496E8C">
              <w:rPr>
                <w:rFonts w:ascii="Times New Roman" w:eastAsia="Times New Roman" w:hAnsi="Times New Roman" w:cs="Times New Roman"/>
                <w:b/>
                <w:bCs/>
                <w:sz w:val="24"/>
                <w:szCs w:val="24"/>
                <w:lang w:eastAsia="ru-RU"/>
              </w:rPr>
              <w:t>Категория</w:t>
            </w:r>
          </w:p>
        </w:tc>
        <w:tc>
          <w:tcPr>
            <w:tcW w:w="0" w:type="auto"/>
            <w:shd w:val="clear" w:color="auto" w:fill="BBBBBB"/>
            <w:vAlign w:val="center"/>
            <w:hideMark/>
          </w:tcPr>
          <w:p w:rsidR="00496E8C" w:rsidRPr="00496E8C" w:rsidRDefault="00496E8C" w:rsidP="00496E8C">
            <w:pPr>
              <w:spacing w:after="0" w:line="240" w:lineRule="auto"/>
              <w:jc w:val="center"/>
              <w:rPr>
                <w:rFonts w:ascii="Times New Roman" w:eastAsia="Times New Roman" w:hAnsi="Times New Roman" w:cs="Times New Roman"/>
                <w:b/>
                <w:bCs/>
                <w:sz w:val="24"/>
                <w:szCs w:val="24"/>
                <w:lang w:eastAsia="ru-RU"/>
              </w:rPr>
            </w:pPr>
            <w:r w:rsidRPr="00496E8C">
              <w:rPr>
                <w:rFonts w:ascii="Times New Roman" w:eastAsia="Times New Roman" w:hAnsi="Times New Roman" w:cs="Times New Roman"/>
                <w:b/>
                <w:bCs/>
                <w:sz w:val="24"/>
                <w:szCs w:val="24"/>
                <w:lang w:eastAsia="ru-RU"/>
              </w:rPr>
              <w:t>Депозитарный код выпуска</w:t>
            </w:r>
          </w:p>
        </w:tc>
        <w:tc>
          <w:tcPr>
            <w:tcW w:w="0" w:type="auto"/>
            <w:shd w:val="clear" w:color="auto" w:fill="BBBBBB"/>
            <w:vAlign w:val="center"/>
            <w:hideMark/>
          </w:tcPr>
          <w:p w:rsidR="00496E8C" w:rsidRPr="00496E8C" w:rsidRDefault="00496E8C" w:rsidP="00496E8C">
            <w:pPr>
              <w:spacing w:after="0" w:line="240" w:lineRule="auto"/>
              <w:jc w:val="center"/>
              <w:rPr>
                <w:rFonts w:ascii="Times New Roman" w:eastAsia="Times New Roman" w:hAnsi="Times New Roman" w:cs="Times New Roman"/>
                <w:b/>
                <w:bCs/>
                <w:sz w:val="24"/>
                <w:szCs w:val="24"/>
                <w:lang w:eastAsia="ru-RU"/>
              </w:rPr>
            </w:pPr>
            <w:r w:rsidRPr="00496E8C">
              <w:rPr>
                <w:rFonts w:ascii="Times New Roman" w:eastAsia="Times New Roman" w:hAnsi="Times New Roman" w:cs="Times New Roman"/>
                <w:b/>
                <w:bCs/>
                <w:sz w:val="24"/>
                <w:szCs w:val="24"/>
                <w:lang w:eastAsia="ru-RU"/>
              </w:rPr>
              <w:t>ISIN</w:t>
            </w:r>
          </w:p>
        </w:tc>
        <w:tc>
          <w:tcPr>
            <w:tcW w:w="0" w:type="auto"/>
            <w:vAlign w:val="center"/>
            <w:hideMark/>
          </w:tcPr>
          <w:p w:rsidR="00496E8C" w:rsidRPr="00496E8C" w:rsidRDefault="00496E8C" w:rsidP="00496E8C">
            <w:pPr>
              <w:spacing w:after="0" w:line="240" w:lineRule="auto"/>
              <w:rPr>
                <w:rFonts w:ascii="Times New Roman" w:eastAsia="Times New Roman" w:hAnsi="Times New Roman" w:cs="Times New Roman"/>
                <w:sz w:val="20"/>
                <w:szCs w:val="20"/>
                <w:lang w:eastAsia="ru-RU"/>
              </w:rPr>
            </w:pPr>
          </w:p>
        </w:tc>
      </w:tr>
      <w:tr w:rsidR="00496E8C" w:rsidRPr="00496E8C" w:rsidTr="00496E8C">
        <w:trPr>
          <w:tblCellSpacing w:w="7" w:type="dxa"/>
        </w:trPr>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1029876X5215</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 xml:space="preserve">Публичное акционерное общество "Мобильные </w:t>
            </w:r>
            <w:proofErr w:type="spellStart"/>
            <w:r w:rsidRPr="00496E8C">
              <w:rPr>
                <w:rFonts w:ascii="Times New Roman" w:eastAsia="Times New Roman" w:hAnsi="Times New Roman" w:cs="Times New Roman"/>
                <w:sz w:val="24"/>
                <w:szCs w:val="24"/>
                <w:lang w:eastAsia="ru-RU"/>
              </w:rPr>
              <w:t>ТелеСистемы</w:t>
            </w:r>
            <w:proofErr w:type="spellEnd"/>
            <w:r w:rsidRPr="00496E8C">
              <w:rPr>
                <w:rFonts w:ascii="Times New Roman" w:eastAsia="Times New Roman" w:hAnsi="Times New Roman" w:cs="Times New Roman"/>
                <w:sz w:val="24"/>
                <w:szCs w:val="24"/>
                <w:lang w:eastAsia="ru-RU"/>
              </w:rPr>
              <w:t>"</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1-01-04715-A</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22 января 2004 г.</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RU0007775219</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RU0007775219</w:t>
            </w:r>
          </w:p>
        </w:tc>
        <w:tc>
          <w:tcPr>
            <w:tcW w:w="0" w:type="auto"/>
            <w:vAlign w:val="center"/>
            <w:hideMark/>
          </w:tcPr>
          <w:p w:rsidR="00496E8C" w:rsidRPr="00496E8C" w:rsidRDefault="00496E8C" w:rsidP="00496E8C">
            <w:pPr>
              <w:spacing w:after="0" w:line="240" w:lineRule="auto"/>
              <w:rPr>
                <w:rFonts w:ascii="Times New Roman" w:eastAsia="Times New Roman" w:hAnsi="Times New Roman" w:cs="Times New Roman"/>
                <w:sz w:val="20"/>
                <w:szCs w:val="20"/>
                <w:lang w:eastAsia="ru-RU"/>
              </w:rPr>
            </w:pPr>
          </w:p>
        </w:tc>
      </w:tr>
    </w:tbl>
    <w:p w:rsidR="00496E8C" w:rsidRPr="00496E8C" w:rsidRDefault="00496E8C" w:rsidP="00496E8C">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5194"/>
        <w:gridCol w:w="5259"/>
        <w:gridCol w:w="36"/>
      </w:tblGrid>
      <w:tr w:rsidR="00496E8C" w:rsidRPr="00496E8C" w:rsidTr="00496E8C">
        <w:trPr>
          <w:gridAfter w:val="1"/>
          <w:tblHeader/>
          <w:tblCellSpacing w:w="7" w:type="dxa"/>
        </w:trPr>
        <w:tc>
          <w:tcPr>
            <w:tcW w:w="0" w:type="auto"/>
            <w:gridSpan w:val="2"/>
            <w:shd w:val="clear" w:color="auto" w:fill="BBBBBB"/>
            <w:vAlign w:val="center"/>
            <w:hideMark/>
          </w:tcPr>
          <w:p w:rsidR="00496E8C" w:rsidRPr="00496E8C" w:rsidRDefault="00496E8C" w:rsidP="00496E8C">
            <w:pPr>
              <w:spacing w:after="0" w:line="240" w:lineRule="auto"/>
              <w:jc w:val="center"/>
              <w:rPr>
                <w:rFonts w:ascii="Times New Roman" w:eastAsia="Times New Roman" w:hAnsi="Times New Roman" w:cs="Times New Roman"/>
                <w:b/>
                <w:bCs/>
                <w:sz w:val="24"/>
                <w:szCs w:val="24"/>
                <w:lang w:eastAsia="ru-RU"/>
              </w:rPr>
            </w:pPr>
            <w:r w:rsidRPr="00496E8C">
              <w:rPr>
                <w:rFonts w:ascii="Times New Roman" w:eastAsia="Times New Roman" w:hAnsi="Times New Roman" w:cs="Times New Roman"/>
                <w:b/>
                <w:bCs/>
                <w:sz w:val="24"/>
                <w:szCs w:val="24"/>
                <w:lang w:eastAsia="ru-RU"/>
              </w:rPr>
              <w:t>Связанные корпоративные действия</w:t>
            </w:r>
          </w:p>
        </w:tc>
      </w:tr>
      <w:tr w:rsidR="00496E8C" w:rsidRPr="00496E8C" w:rsidTr="00496E8C">
        <w:trPr>
          <w:gridAfter w:val="1"/>
          <w:tblHeader/>
          <w:tblCellSpacing w:w="7" w:type="dxa"/>
        </w:trPr>
        <w:tc>
          <w:tcPr>
            <w:tcW w:w="0" w:type="auto"/>
            <w:shd w:val="clear" w:color="auto" w:fill="BBBBBB"/>
            <w:vAlign w:val="center"/>
            <w:hideMark/>
          </w:tcPr>
          <w:p w:rsidR="00496E8C" w:rsidRPr="00496E8C" w:rsidRDefault="00496E8C" w:rsidP="00496E8C">
            <w:pPr>
              <w:spacing w:after="0" w:line="240" w:lineRule="auto"/>
              <w:jc w:val="center"/>
              <w:rPr>
                <w:rFonts w:ascii="Times New Roman" w:eastAsia="Times New Roman" w:hAnsi="Times New Roman" w:cs="Times New Roman"/>
                <w:b/>
                <w:bCs/>
                <w:sz w:val="24"/>
                <w:szCs w:val="24"/>
                <w:lang w:eastAsia="ru-RU"/>
              </w:rPr>
            </w:pPr>
            <w:r w:rsidRPr="00496E8C">
              <w:rPr>
                <w:rFonts w:ascii="Times New Roman" w:eastAsia="Times New Roman" w:hAnsi="Times New Roman" w:cs="Times New Roman"/>
                <w:b/>
                <w:bCs/>
                <w:sz w:val="24"/>
                <w:szCs w:val="24"/>
                <w:lang w:eastAsia="ru-RU"/>
              </w:rPr>
              <w:t>Код типа КД</w:t>
            </w:r>
          </w:p>
        </w:tc>
        <w:tc>
          <w:tcPr>
            <w:tcW w:w="0" w:type="auto"/>
            <w:shd w:val="clear" w:color="auto" w:fill="BBBBBB"/>
            <w:vAlign w:val="center"/>
            <w:hideMark/>
          </w:tcPr>
          <w:p w:rsidR="00496E8C" w:rsidRPr="00496E8C" w:rsidRDefault="00496E8C" w:rsidP="00496E8C">
            <w:pPr>
              <w:spacing w:after="0" w:line="240" w:lineRule="auto"/>
              <w:jc w:val="center"/>
              <w:rPr>
                <w:rFonts w:ascii="Times New Roman" w:eastAsia="Times New Roman" w:hAnsi="Times New Roman" w:cs="Times New Roman"/>
                <w:b/>
                <w:bCs/>
                <w:sz w:val="24"/>
                <w:szCs w:val="24"/>
                <w:lang w:eastAsia="ru-RU"/>
              </w:rPr>
            </w:pPr>
            <w:proofErr w:type="spellStart"/>
            <w:r w:rsidRPr="00496E8C">
              <w:rPr>
                <w:rFonts w:ascii="Times New Roman" w:eastAsia="Times New Roman" w:hAnsi="Times New Roman" w:cs="Times New Roman"/>
                <w:b/>
                <w:bCs/>
                <w:sz w:val="24"/>
                <w:szCs w:val="24"/>
                <w:lang w:eastAsia="ru-RU"/>
              </w:rPr>
              <w:t>Референс</w:t>
            </w:r>
            <w:proofErr w:type="spellEnd"/>
            <w:r w:rsidRPr="00496E8C">
              <w:rPr>
                <w:rFonts w:ascii="Times New Roman" w:eastAsia="Times New Roman" w:hAnsi="Times New Roman" w:cs="Times New Roman"/>
                <w:b/>
                <w:bCs/>
                <w:sz w:val="24"/>
                <w:szCs w:val="24"/>
                <w:lang w:eastAsia="ru-RU"/>
              </w:rPr>
              <w:t xml:space="preserve"> КД</w:t>
            </w:r>
          </w:p>
        </w:tc>
      </w:tr>
      <w:tr w:rsidR="00496E8C" w:rsidRPr="00496E8C" w:rsidTr="00496E8C">
        <w:trPr>
          <w:tblCellSpacing w:w="7" w:type="dxa"/>
        </w:trPr>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DVCA</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1040293</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r>
    </w:tbl>
    <w:p w:rsidR="00496E8C" w:rsidRPr="00496E8C" w:rsidRDefault="00496E8C" w:rsidP="00496E8C">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677"/>
        <w:gridCol w:w="7317"/>
        <w:gridCol w:w="1495"/>
      </w:tblGrid>
      <w:tr w:rsidR="00496E8C" w:rsidRPr="00496E8C" w:rsidTr="00496E8C">
        <w:trPr>
          <w:tblHeader/>
          <w:tblCellSpacing w:w="7" w:type="dxa"/>
        </w:trPr>
        <w:tc>
          <w:tcPr>
            <w:tcW w:w="0" w:type="auto"/>
            <w:gridSpan w:val="3"/>
            <w:shd w:val="clear" w:color="auto" w:fill="BBBBBB"/>
            <w:vAlign w:val="center"/>
            <w:hideMark/>
          </w:tcPr>
          <w:p w:rsidR="00496E8C" w:rsidRPr="00496E8C" w:rsidRDefault="00496E8C" w:rsidP="00496E8C">
            <w:pPr>
              <w:spacing w:after="0" w:line="240" w:lineRule="auto"/>
              <w:jc w:val="center"/>
              <w:rPr>
                <w:rFonts w:ascii="Times New Roman" w:eastAsia="Times New Roman" w:hAnsi="Times New Roman" w:cs="Times New Roman"/>
                <w:b/>
                <w:bCs/>
                <w:sz w:val="24"/>
                <w:szCs w:val="24"/>
                <w:lang w:eastAsia="ru-RU"/>
              </w:rPr>
            </w:pPr>
            <w:r w:rsidRPr="00496E8C">
              <w:rPr>
                <w:rFonts w:ascii="Times New Roman" w:eastAsia="Times New Roman" w:hAnsi="Times New Roman" w:cs="Times New Roman"/>
                <w:b/>
                <w:bCs/>
                <w:sz w:val="24"/>
                <w:szCs w:val="24"/>
                <w:lang w:eastAsia="ru-RU"/>
              </w:rPr>
              <w:t>Результаты голосования</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решения:1.1</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1.1. Утвердить годовой отчет ПАО «МТС» за 2024 год, годовую бухгалтерскую (финансовую) отчетность ПАО «МТС» за 2024 год.</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770029114</w:t>
            </w:r>
            <w:r w:rsidRPr="00496E8C">
              <w:rPr>
                <w:rFonts w:ascii="Times New Roman" w:eastAsia="Times New Roman" w:hAnsi="Times New Roman" w:cs="Times New Roman"/>
                <w:sz w:val="24"/>
                <w:szCs w:val="24"/>
                <w:lang w:eastAsia="ru-RU"/>
              </w:rPr>
              <w:br/>
              <w:t>Против: 655</w:t>
            </w:r>
            <w:r w:rsidRPr="00496E8C">
              <w:rPr>
                <w:rFonts w:ascii="Times New Roman" w:eastAsia="Times New Roman" w:hAnsi="Times New Roman" w:cs="Times New Roman"/>
                <w:sz w:val="24"/>
                <w:szCs w:val="24"/>
                <w:lang w:eastAsia="ru-RU"/>
              </w:rPr>
              <w:br/>
              <w:t>Воздержался: 106746926</w:t>
            </w:r>
            <w:r w:rsidRPr="00496E8C">
              <w:rPr>
                <w:rFonts w:ascii="Times New Roman" w:eastAsia="Times New Roman" w:hAnsi="Times New Roman" w:cs="Times New Roman"/>
                <w:sz w:val="24"/>
                <w:szCs w:val="24"/>
                <w:lang w:eastAsia="ru-RU"/>
              </w:rPr>
              <w:br/>
              <w:t>Не участвовало: 52141</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решения:1.2</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 xml:space="preserve">1.2. Утвердить порядок распределения прибыли ПАО «МТС» (Приложение 1), в том числе размер годовых дивидендов по обыкновенным именным акциям ПАО «МТС» в размере 35,00 рублей </w:t>
            </w:r>
            <w:r w:rsidRPr="00496E8C">
              <w:rPr>
                <w:rFonts w:ascii="Times New Roman" w:eastAsia="Times New Roman" w:hAnsi="Times New Roman" w:cs="Times New Roman"/>
                <w:sz w:val="24"/>
                <w:szCs w:val="24"/>
                <w:lang w:eastAsia="ru-RU"/>
              </w:rPr>
              <w:lastRenderedPageBreak/>
              <w:t>на одну обыкновенную именную акцию ПАО «МТС» номинальной стоимостью 0,1 рубля каждая. Общая сумма годовых дивидендов ПАО «МТС» составляет 68 590 773 440 рублей. Годовые дивиденды выплатить денежными средствами. Установить дату, на которую определяются лица, имеющие право на получение дивидендов – 07 июля 2025 года.</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lastRenderedPageBreak/>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770079328</w:t>
            </w:r>
            <w:r w:rsidRPr="00496E8C">
              <w:rPr>
                <w:rFonts w:ascii="Times New Roman" w:eastAsia="Times New Roman" w:hAnsi="Times New Roman" w:cs="Times New Roman"/>
                <w:sz w:val="24"/>
                <w:szCs w:val="24"/>
                <w:lang w:eastAsia="ru-RU"/>
              </w:rPr>
              <w:br/>
              <w:t>Против: 8188</w:t>
            </w:r>
            <w:r w:rsidRPr="00496E8C">
              <w:rPr>
                <w:rFonts w:ascii="Times New Roman" w:eastAsia="Times New Roman" w:hAnsi="Times New Roman" w:cs="Times New Roman"/>
                <w:sz w:val="24"/>
                <w:szCs w:val="24"/>
                <w:lang w:eastAsia="ru-RU"/>
              </w:rPr>
              <w:br/>
            </w:r>
            <w:r w:rsidRPr="00496E8C">
              <w:rPr>
                <w:rFonts w:ascii="Times New Roman" w:eastAsia="Times New Roman" w:hAnsi="Times New Roman" w:cs="Times New Roman"/>
                <w:sz w:val="24"/>
                <w:szCs w:val="24"/>
                <w:lang w:eastAsia="ru-RU"/>
              </w:rPr>
              <w:lastRenderedPageBreak/>
              <w:t>Воздержался: 106689179</w:t>
            </w:r>
            <w:r w:rsidRPr="00496E8C">
              <w:rPr>
                <w:rFonts w:ascii="Times New Roman" w:eastAsia="Times New Roman" w:hAnsi="Times New Roman" w:cs="Times New Roman"/>
                <w:sz w:val="24"/>
                <w:szCs w:val="24"/>
                <w:lang w:eastAsia="ru-RU"/>
              </w:rPr>
              <w:br/>
              <w:t>Не участвовало: 52141</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lastRenderedPageBreak/>
              <w:t>Номер проекта решения:10.1</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10.Избрать в члены Ревизионной комиссии ПАО «МТС» следующих лиц: 1. Колесников Александр Александрович</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0</w:t>
            </w:r>
            <w:r w:rsidRPr="00496E8C">
              <w:rPr>
                <w:rFonts w:ascii="Times New Roman" w:eastAsia="Times New Roman" w:hAnsi="Times New Roman" w:cs="Times New Roman"/>
                <w:sz w:val="24"/>
                <w:szCs w:val="24"/>
                <w:lang w:eastAsia="ru-RU"/>
              </w:rPr>
              <w:br/>
              <w:t>Против: 0</w:t>
            </w:r>
            <w:r w:rsidRPr="00496E8C">
              <w:rPr>
                <w:rFonts w:ascii="Times New Roman" w:eastAsia="Times New Roman" w:hAnsi="Times New Roman" w:cs="Times New Roman"/>
                <w:sz w:val="24"/>
                <w:szCs w:val="24"/>
                <w:lang w:eastAsia="ru-RU"/>
              </w:rPr>
              <w:br/>
              <w:t>Воздержался: 0</w:t>
            </w:r>
            <w:r w:rsidRPr="00496E8C">
              <w:rPr>
                <w:rFonts w:ascii="Times New Roman" w:eastAsia="Times New Roman" w:hAnsi="Times New Roman" w:cs="Times New Roman"/>
                <w:sz w:val="24"/>
                <w:szCs w:val="24"/>
                <w:lang w:eastAsia="ru-RU"/>
              </w:rPr>
              <w:br/>
              <w:t>Не участвовало: 0</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решения:10.2</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10.Избрать в члены Ревизионной комиссии ПАО «МТС» следующих лиц: 2. Михеева Наталья Андреевна</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0</w:t>
            </w:r>
            <w:r w:rsidRPr="00496E8C">
              <w:rPr>
                <w:rFonts w:ascii="Times New Roman" w:eastAsia="Times New Roman" w:hAnsi="Times New Roman" w:cs="Times New Roman"/>
                <w:sz w:val="24"/>
                <w:szCs w:val="24"/>
                <w:lang w:eastAsia="ru-RU"/>
              </w:rPr>
              <w:br/>
              <w:t>Против: 0</w:t>
            </w:r>
            <w:r w:rsidRPr="00496E8C">
              <w:rPr>
                <w:rFonts w:ascii="Times New Roman" w:eastAsia="Times New Roman" w:hAnsi="Times New Roman" w:cs="Times New Roman"/>
                <w:sz w:val="24"/>
                <w:szCs w:val="24"/>
                <w:lang w:eastAsia="ru-RU"/>
              </w:rPr>
              <w:br/>
              <w:t>Воздержался: 0</w:t>
            </w:r>
            <w:r w:rsidRPr="00496E8C">
              <w:rPr>
                <w:rFonts w:ascii="Times New Roman" w:eastAsia="Times New Roman" w:hAnsi="Times New Roman" w:cs="Times New Roman"/>
                <w:sz w:val="24"/>
                <w:szCs w:val="24"/>
                <w:lang w:eastAsia="ru-RU"/>
              </w:rPr>
              <w:br/>
              <w:t>Не участвовало: 0</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решения:10.3</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 xml:space="preserve">10.Избрать в члены Ревизионной комиссии ПАО «МТС» следующих лиц: 3. </w:t>
            </w:r>
            <w:proofErr w:type="spellStart"/>
            <w:r w:rsidRPr="00496E8C">
              <w:rPr>
                <w:rFonts w:ascii="Times New Roman" w:eastAsia="Times New Roman" w:hAnsi="Times New Roman" w:cs="Times New Roman"/>
                <w:sz w:val="24"/>
                <w:szCs w:val="24"/>
                <w:lang w:eastAsia="ru-RU"/>
              </w:rPr>
              <w:t>Худайбердин</w:t>
            </w:r>
            <w:proofErr w:type="spellEnd"/>
            <w:r w:rsidRPr="00496E8C">
              <w:rPr>
                <w:rFonts w:ascii="Times New Roman" w:eastAsia="Times New Roman" w:hAnsi="Times New Roman" w:cs="Times New Roman"/>
                <w:sz w:val="24"/>
                <w:szCs w:val="24"/>
                <w:lang w:eastAsia="ru-RU"/>
              </w:rPr>
              <w:t xml:space="preserve"> Рифат </w:t>
            </w:r>
            <w:proofErr w:type="spellStart"/>
            <w:r w:rsidRPr="00496E8C">
              <w:rPr>
                <w:rFonts w:ascii="Times New Roman" w:eastAsia="Times New Roman" w:hAnsi="Times New Roman" w:cs="Times New Roman"/>
                <w:sz w:val="24"/>
                <w:szCs w:val="24"/>
                <w:lang w:eastAsia="ru-RU"/>
              </w:rPr>
              <w:t>Алиаскерович</w:t>
            </w:r>
            <w:proofErr w:type="spellEnd"/>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0</w:t>
            </w:r>
            <w:r w:rsidRPr="00496E8C">
              <w:rPr>
                <w:rFonts w:ascii="Times New Roman" w:eastAsia="Times New Roman" w:hAnsi="Times New Roman" w:cs="Times New Roman"/>
                <w:sz w:val="24"/>
                <w:szCs w:val="24"/>
                <w:lang w:eastAsia="ru-RU"/>
              </w:rPr>
              <w:br/>
              <w:t>Против: 0</w:t>
            </w:r>
            <w:r w:rsidRPr="00496E8C">
              <w:rPr>
                <w:rFonts w:ascii="Times New Roman" w:eastAsia="Times New Roman" w:hAnsi="Times New Roman" w:cs="Times New Roman"/>
                <w:sz w:val="24"/>
                <w:szCs w:val="24"/>
                <w:lang w:eastAsia="ru-RU"/>
              </w:rPr>
              <w:br/>
              <w:t>Воздержался: 0</w:t>
            </w:r>
            <w:r w:rsidRPr="00496E8C">
              <w:rPr>
                <w:rFonts w:ascii="Times New Roman" w:eastAsia="Times New Roman" w:hAnsi="Times New Roman" w:cs="Times New Roman"/>
                <w:sz w:val="24"/>
                <w:szCs w:val="24"/>
                <w:lang w:eastAsia="ru-RU"/>
              </w:rPr>
              <w:br/>
              <w:t>Не участвовало: 0</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решения:11.1</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11. Утвердить Акционерное общество «Деловые Решения и Технологии» (ОГРН 1027700425444) аудиторской организацией ПАО «МТС».</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769989410</w:t>
            </w:r>
            <w:r w:rsidRPr="00496E8C">
              <w:rPr>
                <w:rFonts w:ascii="Times New Roman" w:eastAsia="Times New Roman" w:hAnsi="Times New Roman" w:cs="Times New Roman"/>
                <w:sz w:val="24"/>
                <w:szCs w:val="24"/>
                <w:lang w:eastAsia="ru-RU"/>
              </w:rPr>
              <w:br/>
              <w:t>Против: 5716</w:t>
            </w:r>
            <w:r w:rsidRPr="00496E8C">
              <w:rPr>
                <w:rFonts w:ascii="Times New Roman" w:eastAsia="Times New Roman" w:hAnsi="Times New Roman" w:cs="Times New Roman"/>
                <w:sz w:val="24"/>
                <w:szCs w:val="24"/>
                <w:lang w:eastAsia="ru-RU"/>
              </w:rPr>
              <w:br/>
              <w:t>Воздержался: 106782158</w:t>
            </w:r>
            <w:r w:rsidRPr="00496E8C">
              <w:rPr>
                <w:rFonts w:ascii="Times New Roman" w:eastAsia="Times New Roman" w:hAnsi="Times New Roman" w:cs="Times New Roman"/>
                <w:sz w:val="24"/>
                <w:szCs w:val="24"/>
                <w:lang w:eastAsia="ru-RU"/>
              </w:rPr>
              <w:br/>
              <w:t>Не участвовало: 51552</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решения:2.1</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Полный текст содержится в 'Решение_2_1.pdf'</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769931243</w:t>
            </w:r>
            <w:r w:rsidRPr="00496E8C">
              <w:rPr>
                <w:rFonts w:ascii="Times New Roman" w:eastAsia="Times New Roman" w:hAnsi="Times New Roman" w:cs="Times New Roman"/>
                <w:sz w:val="24"/>
                <w:szCs w:val="24"/>
                <w:lang w:eastAsia="ru-RU"/>
              </w:rPr>
              <w:br/>
              <w:t>Против: 7511</w:t>
            </w:r>
            <w:r w:rsidRPr="00496E8C">
              <w:rPr>
                <w:rFonts w:ascii="Times New Roman" w:eastAsia="Times New Roman" w:hAnsi="Times New Roman" w:cs="Times New Roman"/>
                <w:sz w:val="24"/>
                <w:szCs w:val="24"/>
                <w:lang w:eastAsia="ru-RU"/>
              </w:rPr>
              <w:br/>
              <w:t>Воздержался: 106837721</w:t>
            </w:r>
            <w:r w:rsidRPr="00496E8C">
              <w:rPr>
                <w:rFonts w:ascii="Times New Roman" w:eastAsia="Times New Roman" w:hAnsi="Times New Roman" w:cs="Times New Roman"/>
                <w:sz w:val="24"/>
                <w:szCs w:val="24"/>
                <w:lang w:eastAsia="ru-RU"/>
              </w:rPr>
              <w:br/>
              <w:t>Не участвовало: 52361</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решения:2.2</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2.4. Отменить ранее принятое решение годового Общего собрания акционеров ПАО «МТС» 28 июня 2018 года (Протокол 43) об уменьшении уставного капитала ПАО «МТС» в связи с реорганизацией ПАО «МТС» в форме присоединения к нему ООО «</w:t>
            </w:r>
            <w:proofErr w:type="spellStart"/>
            <w:r w:rsidRPr="00496E8C">
              <w:rPr>
                <w:rFonts w:ascii="Times New Roman" w:eastAsia="Times New Roman" w:hAnsi="Times New Roman" w:cs="Times New Roman"/>
                <w:sz w:val="24"/>
                <w:szCs w:val="24"/>
                <w:lang w:eastAsia="ru-RU"/>
              </w:rPr>
              <w:t>Стрим</w:t>
            </w:r>
            <w:proofErr w:type="spellEnd"/>
            <w:r w:rsidRPr="00496E8C">
              <w:rPr>
                <w:rFonts w:ascii="Times New Roman" w:eastAsia="Times New Roman" w:hAnsi="Times New Roman" w:cs="Times New Roman"/>
                <w:sz w:val="24"/>
                <w:szCs w:val="24"/>
                <w:lang w:eastAsia="ru-RU"/>
              </w:rPr>
              <w:t xml:space="preserve"> </w:t>
            </w:r>
            <w:proofErr w:type="spellStart"/>
            <w:r w:rsidRPr="00496E8C">
              <w:rPr>
                <w:rFonts w:ascii="Times New Roman" w:eastAsia="Times New Roman" w:hAnsi="Times New Roman" w:cs="Times New Roman"/>
                <w:sz w:val="24"/>
                <w:szCs w:val="24"/>
                <w:lang w:eastAsia="ru-RU"/>
              </w:rPr>
              <w:t>Диджитал</w:t>
            </w:r>
            <w:proofErr w:type="spellEnd"/>
            <w:r w:rsidRPr="00496E8C">
              <w:rPr>
                <w:rFonts w:ascii="Times New Roman" w:eastAsia="Times New Roman" w:hAnsi="Times New Roman" w:cs="Times New Roman"/>
                <w:sz w:val="24"/>
                <w:szCs w:val="24"/>
                <w:lang w:eastAsia="ru-RU"/>
              </w:rPr>
              <w:t xml:space="preserve">» (новое наименование с 26.12.2024г. – ООО «Экосистема МТС») путем погашения обыкновенных акций ПАО </w:t>
            </w:r>
            <w:r w:rsidRPr="00496E8C">
              <w:rPr>
                <w:rFonts w:ascii="Times New Roman" w:eastAsia="Times New Roman" w:hAnsi="Times New Roman" w:cs="Times New Roman"/>
                <w:sz w:val="24"/>
                <w:szCs w:val="24"/>
                <w:lang w:eastAsia="ru-RU"/>
              </w:rPr>
              <w:lastRenderedPageBreak/>
              <w:t>«МТС», принадлежащих ООО «</w:t>
            </w:r>
            <w:proofErr w:type="spellStart"/>
            <w:r w:rsidRPr="00496E8C">
              <w:rPr>
                <w:rFonts w:ascii="Times New Roman" w:eastAsia="Times New Roman" w:hAnsi="Times New Roman" w:cs="Times New Roman"/>
                <w:sz w:val="24"/>
                <w:szCs w:val="24"/>
                <w:lang w:eastAsia="ru-RU"/>
              </w:rPr>
              <w:t>Стрим</w:t>
            </w:r>
            <w:proofErr w:type="spellEnd"/>
            <w:r w:rsidRPr="00496E8C">
              <w:rPr>
                <w:rFonts w:ascii="Times New Roman" w:eastAsia="Times New Roman" w:hAnsi="Times New Roman" w:cs="Times New Roman"/>
                <w:sz w:val="24"/>
                <w:szCs w:val="24"/>
                <w:lang w:eastAsia="ru-RU"/>
              </w:rPr>
              <w:t xml:space="preserve"> </w:t>
            </w:r>
            <w:proofErr w:type="spellStart"/>
            <w:r w:rsidRPr="00496E8C">
              <w:rPr>
                <w:rFonts w:ascii="Times New Roman" w:eastAsia="Times New Roman" w:hAnsi="Times New Roman" w:cs="Times New Roman"/>
                <w:sz w:val="24"/>
                <w:szCs w:val="24"/>
                <w:lang w:eastAsia="ru-RU"/>
              </w:rPr>
              <w:t>Диджитал</w:t>
            </w:r>
            <w:proofErr w:type="spellEnd"/>
            <w:r w:rsidRPr="00496E8C">
              <w:rPr>
                <w:rFonts w:ascii="Times New Roman" w:eastAsia="Times New Roman" w:hAnsi="Times New Roman" w:cs="Times New Roman"/>
                <w:sz w:val="24"/>
                <w:szCs w:val="24"/>
                <w:lang w:eastAsia="ru-RU"/>
              </w:rPr>
              <w:t>» (новое наименование с 26.12.2024г. – ООО «Экосистема МТС») (вопрос 11 повестки дня). 2.5. В связи с отменой решения об уменьшении уставного капитала ПАО «МТС» отменить ранее принятое решение годового Общего собрания акционеров ПАО «МТС» 28 июня 2018 года (Протокол 43) о внесении изменений в Устав ПАО «МТС» (вопрос 12 повестки дня).</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lastRenderedPageBreak/>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769900563</w:t>
            </w:r>
            <w:r w:rsidRPr="00496E8C">
              <w:rPr>
                <w:rFonts w:ascii="Times New Roman" w:eastAsia="Times New Roman" w:hAnsi="Times New Roman" w:cs="Times New Roman"/>
                <w:sz w:val="24"/>
                <w:szCs w:val="24"/>
                <w:lang w:eastAsia="ru-RU"/>
              </w:rPr>
              <w:br/>
              <w:t>Против: 12776</w:t>
            </w:r>
            <w:r w:rsidRPr="00496E8C">
              <w:rPr>
                <w:rFonts w:ascii="Times New Roman" w:eastAsia="Times New Roman" w:hAnsi="Times New Roman" w:cs="Times New Roman"/>
                <w:sz w:val="24"/>
                <w:szCs w:val="24"/>
                <w:lang w:eastAsia="ru-RU"/>
              </w:rPr>
              <w:br/>
              <w:t>Воздержался: 106863126</w:t>
            </w:r>
            <w:r w:rsidRPr="00496E8C">
              <w:rPr>
                <w:rFonts w:ascii="Times New Roman" w:eastAsia="Times New Roman" w:hAnsi="Times New Roman" w:cs="Times New Roman"/>
                <w:sz w:val="24"/>
                <w:szCs w:val="24"/>
                <w:lang w:eastAsia="ru-RU"/>
              </w:rPr>
              <w:br/>
            </w:r>
            <w:r w:rsidRPr="00496E8C">
              <w:rPr>
                <w:rFonts w:ascii="Times New Roman" w:eastAsia="Times New Roman" w:hAnsi="Times New Roman" w:cs="Times New Roman"/>
                <w:sz w:val="24"/>
                <w:szCs w:val="24"/>
                <w:lang w:eastAsia="ru-RU"/>
              </w:rPr>
              <w:lastRenderedPageBreak/>
              <w:t>Не участвовало: 52371</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lastRenderedPageBreak/>
              <w:t>Номер проекта решения:2.3</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Полный текст содержится в 'Решение_2_3.pdf'</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769885965</w:t>
            </w:r>
            <w:r w:rsidRPr="00496E8C">
              <w:rPr>
                <w:rFonts w:ascii="Times New Roman" w:eastAsia="Times New Roman" w:hAnsi="Times New Roman" w:cs="Times New Roman"/>
                <w:sz w:val="24"/>
                <w:szCs w:val="24"/>
                <w:lang w:eastAsia="ru-RU"/>
              </w:rPr>
              <w:br/>
              <w:t>Против: 8990</w:t>
            </w:r>
            <w:r w:rsidRPr="00496E8C">
              <w:rPr>
                <w:rFonts w:ascii="Times New Roman" w:eastAsia="Times New Roman" w:hAnsi="Times New Roman" w:cs="Times New Roman"/>
                <w:sz w:val="24"/>
                <w:szCs w:val="24"/>
                <w:lang w:eastAsia="ru-RU"/>
              </w:rPr>
              <w:br/>
              <w:t>Воздержался: 106880010</w:t>
            </w:r>
            <w:r w:rsidRPr="00496E8C">
              <w:rPr>
                <w:rFonts w:ascii="Times New Roman" w:eastAsia="Times New Roman" w:hAnsi="Times New Roman" w:cs="Times New Roman"/>
                <w:sz w:val="24"/>
                <w:szCs w:val="24"/>
                <w:lang w:eastAsia="ru-RU"/>
              </w:rPr>
              <w:br/>
              <w:t>Не участвовало: 53871</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решения:3.1</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 xml:space="preserve">3.1. Принять решение об участии ПАО «МТС» в некоммерческой организации Ассоциация «Национальное объединение организаций в сфере технологий информационного моделирования» (НОТИМ, ОГРН 1217700271150, ИНН 9717102838, 129164, г. Москва, </w:t>
            </w:r>
            <w:proofErr w:type="spellStart"/>
            <w:r w:rsidRPr="00496E8C">
              <w:rPr>
                <w:rFonts w:ascii="Times New Roman" w:eastAsia="Times New Roman" w:hAnsi="Times New Roman" w:cs="Times New Roman"/>
                <w:sz w:val="24"/>
                <w:szCs w:val="24"/>
                <w:lang w:eastAsia="ru-RU"/>
              </w:rPr>
              <w:t>вн.тер.г</w:t>
            </w:r>
            <w:proofErr w:type="spellEnd"/>
            <w:r w:rsidRPr="00496E8C">
              <w:rPr>
                <w:rFonts w:ascii="Times New Roman" w:eastAsia="Times New Roman" w:hAnsi="Times New Roman" w:cs="Times New Roman"/>
                <w:sz w:val="24"/>
                <w:szCs w:val="24"/>
                <w:lang w:eastAsia="ru-RU"/>
              </w:rPr>
              <w:t xml:space="preserve">. Муниципальный округ Алексеевский, ул. </w:t>
            </w:r>
            <w:proofErr w:type="spellStart"/>
            <w:r w:rsidRPr="00496E8C">
              <w:rPr>
                <w:rFonts w:ascii="Times New Roman" w:eastAsia="Times New Roman" w:hAnsi="Times New Roman" w:cs="Times New Roman"/>
                <w:sz w:val="24"/>
                <w:szCs w:val="24"/>
                <w:lang w:eastAsia="ru-RU"/>
              </w:rPr>
              <w:t>Маломосковская</w:t>
            </w:r>
            <w:proofErr w:type="spellEnd"/>
            <w:r w:rsidRPr="00496E8C">
              <w:rPr>
                <w:rFonts w:ascii="Times New Roman" w:eastAsia="Times New Roman" w:hAnsi="Times New Roman" w:cs="Times New Roman"/>
                <w:sz w:val="24"/>
                <w:szCs w:val="24"/>
                <w:lang w:eastAsia="ru-RU"/>
              </w:rPr>
              <w:t>, д. 10, этаж 4, помещ.4).</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769868710</w:t>
            </w:r>
            <w:r w:rsidRPr="00496E8C">
              <w:rPr>
                <w:rFonts w:ascii="Times New Roman" w:eastAsia="Times New Roman" w:hAnsi="Times New Roman" w:cs="Times New Roman"/>
                <w:sz w:val="24"/>
                <w:szCs w:val="24"/>
                <w:lang w:eastAsia="ru-RU"/>
              </w:rPr>
              <w:br/>
              <w:t>Против: 29511</w:t>
            </w:r>
            <w:r w:rsidRPr="00496E8C">
              <w:rPr>
                <w:rFonts w:ascii="Times New Roman" w:eastAsia="Times New Roman" w:hAnsi="Times New Roman" w:cs="Times New Roman"/>
                <w:sz w:val="24"/>
                <w:szCs w:val="24"/>
                <w:lang w:eastAsia="ru-RU"/>
              </w:rPr>
              <w:br/>
              <w:t>Воздержался: 106878254</w:t>
            </w:r>
            <w:r w:rsidRPr="00496E8C">
              <w:rPr>
                <w:rFonts w:ascii="Times New Roman" w:eastAsia="Times New Roman" w:hAnsi="Times New Roman" w:cs="Times New Roman"/>
                <w:sz w:val="24"/>
                <w:szCs w:val="24"/>
                <w:lang w:eastAsia="ru-RU"/>
              </w:rPr>
              <w:br/>
              <w:t>Не участвовало: 52361</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решения:3.2</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 xml:space="preserve">3.2. Принять решение об участии ПАО «МТС» в некоммерческой организации Ассоциация развития </w:t>
            </w:r>
            <w:proofErr w:type="spellStart"/>
            <w:r w:rsidRPr="00496E8C">
              <w:rPr>
                <w:rFonts w:ascii="Times New Roman" w:eastAsia="Times New Roman" w:hAnsi="Times New Roman" w:cs="Times New Roman"/>
                <w:sz w:val="24"/>
                <w:szCs w:val="24"/>
                <w:lang w:eastAsia="ru-RU"/>
              </w:rPr>
              <w:t>цифровизации</w:t>
            </w:r>
            <w:proofErr w:type="spellEnd"/>
            <w:r w:rsidRPr="00496E8C">
              <w:rPr>
                <w:rFonts w:ascii="Times New Roman" w:eastAsia="Times New Roman" w:hAnsi="Times New Roman" w:cs="Times New Roman"/>
                <w:sz w:val="24"/>
                <w:szCs w:val="24"/>
                <w:lang w:eastAsia="ru-RU"/>
              </w:rPr>
              <w:t xml:space="preserve"> и технологического обеспечения мониторинга окружающей среды (Ассоциация развития </w:t>
            </w:r>
            <w:proofErr w:type="spellStart"/>
            <w:r w:rsidRPr="00496E8C">
              <w:rPr>
                <w:rFonts w:ascii="Times New Roman" w:eastAsia="Times New Roman" w:hAnsi="Times New Roman" w:cs="Times New Roman"/>
                <w:sz w:val="24"/>
                <w:szCs w:val="24"/>
                <w:lang w:eastAsia="ru-RU"/>
              </w:rPr>
              <w:t>экомониторинга</w:t>
            </w:r>
            <w:proofErr w:type="spellEnd"/>
            <w:r w:rsidRPr="00496E8C">
              <w:rPr>
                <w:rFonts w:ascii="Times New Roman" w:eastAsia="Times New Roman" w:hAnsi="Times New Roman" w:cs="Times New Roman"/>
                <w:sz w:val="24"/>
                <w:szCs w:val="24"/>
                <w:lang w:eastAsia="ru-RU"/>
              </w:rPr>
              <w:t xml:space="preserve">, ОГРН 11247700712357, ИНН 7733457707, 125367, г. Москва, </w:t>
            </w:r>
            <w:proofErr w:type="spellStart"/>
            <w:r w:rsidRPr="00496E8C">
              <w:rPr>
                <w:rFonts w:ascii="Times New Roman" w:eastAsia="Times New Roman" w:hAnsi="Times New Roman" w:cs="Times New Roman"/>
                <w:sz w:val="24"/>
                <w:szCs w:val="24"/>
                <w:lang w:eastAsia="ru-RU"/>
              </w:rPr>
              <w:t>вн.тер.г</w:t>
            </w:r>
            <w:proofErr w:type="spellEnd"/>
            <w:r w:rsidRPr="00496E8C">
              <w:rPr>
                <w:rFonts w:ascii="Times New Roman" w:eastAsia="Times New Roman" w:hAnsi="Times New Roman" w:cs="Times New Roman"/>
                <w:sz w:val="24"/>
                <w:szCs w:val="24"/>
                <w:lang w:eastAsia="ru-RU"/>
              </w:rPr>
              <w:t>. муниципальный округ Покровское-</w:t>
            </w:r>
            <w:proofErr w:type="spellStart"/>
            <w:r w:rsidRPr="00496E8C">
              <w:rPr>
                <w:rFonts w:ascii="Times New Roman" w:eastAsia="Times New Roman" w:hAnsi="Times New Roman" w:cs="Times New Roman"/>
                <w:sz w:val="24"/>
                <w:szCs w:val="24"/>
                <w:lang w:eastAsia="ru-RU"/>
              </w:rPr>
              <w:t>Стрешнево</w:t>
            </w:r>
            <w:proofErr w:type="spellEnd"/>
            <w:r w:rsidRPr="00496E8C">
              <w:rPr>
                <w:rFonts w:ascii="Times New Roman" w:eastAsia="Times New Roman" w:hAnsi="Times New Roman" w:cs="Times New Roman"/>
                <w:sz w:val="24"/>
                <w:szCs w:val="24"/>
                <w:lang w:eastAsia="ru-RU"/>
              </w:rPr>
              <w:t xml:space="preserve">, </w:t>
            </w:r>
            <w:proofErr w:type="spellStart"/>
            <w:r w:rsidRPr="00496E8C">
              <w:rPr>
                <w:rFonts w:ascii="Times New Roman" w:eastAsia="Times New Roman" w:hAnsi="Times New Roman" w:cs="Times New Roman"/>
                <w:sz w:val="24"/>
                <w:szCs w:val="24"/>
                <w:lang w:eastAsia="ru-RU"/>
              </w:rPr>
              <w:t>пр</w:t>
            </w:r>
            <w:proofErr w:type="spellEnd"/>
            <w:r w:rsidRPr="00496E8C">
              <w:rPr>
                <w:rFonts w:ascii="Times New Roman" w:eastAsia="Times New Roman" w:hAnsi="Times New Roman" w:cs="Times New Roman"/>
                <w:sz w:val="24"/>
                <w:szCs w:val="24"/>
                <w:lang w:eastAsia="ru-RU"/>
              </w:rPr>
              <w:t xml:space="preserve">-д </w:t>
            </w:r>
            <w:proofErr w:type="spellStart"/>
            <w:r w:rsidRPr="00496E8C">
              <w:rPr>
                <w:rFonts w:ascii="Times New Roman" w:eastAsia="Times New Roman" w:hAnsi="Times New Roman" w:cs="Times New Roman"/>
                <w:sz w:val="24"/>
                <w:szCs w:val="24"/>
                <w:lang w:eastAsia="ru-RU"/>
              </w:rPr>
              <w:t>Полесский</w:t>
            </w:r>
            <w:proofErr w:type="spellEnd"/>
            <w:r w:rsidRPr="00496E8C">
              <w:rPr>
                <w:rFonts w:ascii="Times New Roman" w:eastAsia="Times New Roman" w:hAnsi="Times New Roman" w:cs="Times New Roman"/>
                <w:sz w:val="24"/>
                <w:szCs w:val="24"/>
                <w:lang w:eastAsia="ru-RU"/>
              </w:rPr>
              <w:t xml:space="preserve">, д. 16, стр.1, </w:t>
            </w:r>
            <w:proofErr w:type="spellStart"/>
            <w:r w:rsidRPr="00496E8C">
              <w:rPr>
                <w:rFonts w:ascii="Times New Roman" w:eastAsia="Times New Roman" w:hAnsi="Times New Roman" w:cs="Times New Roman"/>
                <w:sz w:val="24"/>
                <w:szCs w:val="24"/>
                <w:lang w:eastAsia="ru-RU"/>
              </w:rPr>
              <w:t>помещ</w:t>
            </w:r>
            <w:proofErr w:type="spellEnd"/>
            <w:r w:rsidRPr="00496E8C">
              <w:rPr>
                <w:rFonts w:ascii="Times New Roman" w:eastAsia="Times New Roman" w:hAnsi="Times New Roman" w:cs="Times New Roman"/>
                <w:sz w:val="24"/>
                <w:szCs w:val="24"/>
                <w:lang w:eastAsia="ru-RU"/>
              </w:rPr>
              <w:t>. 36/1Ч).</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769864140</w:t>
            </w:r>
            <w:r w:rsidRPr="00496E8C">
              <w:rPr>
                <w:rFonts w:ascii="Times New Roman" w:eastAsia="Times New Roman" w:hAnsi="Times New Roman" w:cs="Times New Roman"/>
                <w:sz w:val="24"/>
                <w:szCs w:val="24"/>
                <w:lang w:eastAsia="ru-RU"/>
              </w:rPr>
              <w:br/>
              <w:t>Против: 31359</w:t>
            </w:r>
            <w:r w:rsidRPr="00496E8C">
              <w:rPr>
                <w:rFonts w:ascii="Times New Roman" w:eastAsia="Times New Roman" w:hAnsi="Times New Roman" w:cs="Times New Roman"/>
                <w:sz w:val="24"/>
                <w:szCs w:val="24"/>
                <w:lang w:eastAsia="ru-RU"/>
              </w:rPr>
              <w:br/>
              <w:t>Воздержался: 106879466</w:t>
            </w:r>
            <w:r w:rsidRPr="00496E8C">
              <w:rPr>
                <w:rFonts w:ascii="Times New Roman" w:eastAsia="Times New Roman" w:hAnsi="Times New Roman" w:cs="Times New Roman"/>
                <w:sz w:val="24"/>
                <w:szCs w:val="24"/>
                <w:lang w:eastAsia="ru-RU"/>
              </w:rPr>
              <w:br/>
              <w:t>Не участвовало: 53871</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решения:4.1</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4. Утвердить Устав ПАО «МТС» в новой редакции.</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769908576</w:t>
            </w:r>
            <w:r w:rsidRPr="00496E8C">
              <w:rPr>
                <w:rFonts w:ascii="Times New Roman" w:eastAsia="Times New Roman" w:hAnsi="Times New Roman" w:cs="Times New Roman"/>
                <w:sz w:val="24"/>
                <w:szCs w:val="24"/>
                <w:lang w:eastAsia="ru-RU"/>
              </w:rPr>
              <w:br/>
              <w:t>Против: 6499</w:t>
            </w:r>
            <w:r w:rsidRPr="00496E8C">
              <w:rPr>
                <w:rFonts w:ascii="Times New Roman" w:eastAsia="Times New Roman" w:hAnsi="Times New Roman" w:cs="Times New Roman"/>
                <w:sz w:val="24"/>
                <w:szCs w:val="24"/>
                <w:lang w:eastAsia="ru-RU"/>
              </w:rPr>
              <w:br/>
              <w:t>Воздержался: 106862210</w:t>
            </w:r>
            <w:r w:rsidRPr="00496E8C">
              <w:rPr>
                <w:rFonts w:ascii="Times New Roman" w:eastAsia="Times New Roman" w:hAnsi="Times New Roman" w:cs="Times New Roman"/>
                <w:sz w:val="24"/>
                <w:szCs w:val="24"/>
                <w:lang w:eastAsia="ru-RU"/>
              </w:rPr>
              <w:br/>
              <w:t>Не участвовало: 51551</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решения:5.1</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5. Утвердить Положение об Общем собрании акционеров ПАО «МТС» в новой редакции.</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769914199</w:t>
            </w:r>
            <w:r w:rsidRPr="00496E8C">
              <w:rPr>
                <w:rFonts w:ascii="Times New Roman" w:eastAsia="Times New Roman" w:hAnsi="Times New Roman" w:cs="Times New Roman"/>
                <w:sz w:val="24"/>
                <w:szCs w:val="24"/>
                <w:lang w:eastAsia="ru-RU"/>
              </w:rPr>
              <w:br/>
              <w:t>Против: 3335</w:t>
            </w:r>
            <w:r w:rsidRPr="00496E8C">
              <w:rPr>
                <w:rFonts w:ascii="Times New Roman" w:eastAsia="Times New Roman" w:hAnsi="Times New Roman" w:cs="Times New Roman"/>
                <w:sz w:val="24"/>
                <w:szCs w:val="24"/>
                <w:lang w:eastAsia="ru-RU"/>
              </w:rPr>
              <w:br/>
              <w:t>Воздержался: 106859730</w:t>
            </w:r>
            <w:r w:rsidRPr="00496E8C">
              <w:rPr>
                <w:rFonts w:ascii="Times New Roman" w:eastAsia="Times New Roman" w:hAnsi="Times New Roman" w:cs="Times New Roman"/>
                <w:sz w:val="24"/>
                <w:szCs w:val="24"/>
                <w:lang w:eastAsia="ru-RU"/>
              </w:rPr>
              <w:br/>
              <w:t>Не участвовало: 51572</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решения:6.1</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6. Утвердить Положение о Совете директоров ПАО «МТС» в новой редакции.</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769890627</w:t>
            </w:r>
            <w:r w:rsidRPr="00496E8C">
              <w:rPr>
                <w:rFonts w:ascii="Times New Roman" w:eastAsia="Times New Roman" w:hAnsi="Times New Roman" w:cs="Times New Roman"/>
                <w:sz w:val="24"/>
                <w:szCs w:val="24"/>
                <w:lang w:eastAsia="ru-RU"/>
              </w:rPr>
              <w:br/>
              <w:t>Против: 5909</w:t>
            </w:r>
            <w:r w:rsidRPr="00496E8C">
              <w:rPr>
                <w:rFonts w:ascii="Times New Roman" w:eastAsia="Times New Roman" w:hAnsi="Times New Roman" w:cs="Times New Roman"/>
                <w:sz w:val="24"/>
                <w:szCs w:val="24"/>
                <w:lang w:eastAsia="ru-RU"/>
              </w:rPr>
              <w:br/>
            </w:r>
            <w:r w:rsidRPr="00496E8C">
              <w:rPr>
                <w:rFonts w:ascii="Times New Roman" w:eastAsia="Times New Roman" w:hAnsi="Times New Roman" w:cs="Times New Roman"/>
                <w:sz w:val="24"/>
                <w:szCs w:val="24"/>
                <w:lang w:eastAsia="ru-RU"/>
              </w:rPr>
              <w:lastRenderedPageBreak/>
              <w:t>Воздержался: 106880749</w:t>
            </w:r>
            <w:r w:rsidRPr="00496E8C">
              <w:rPr>
                <w:rFonts w:ascii="Times New Roman" w:eastAsia="Times New Roman" w:hAnsi="Times New Roman" w:cs="Times New Roman"/>
                <w:sz w:val="24"/>
                <w:szCs w:val="24"/>
                <w:lang w:eastAsia="ru-RU"/>
              </w:rPr>
              <w:br/>
              <w:t>Не участвовало: 51551</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lastRenderedPageBreak/>
              <w:t>Номер проекта решения:7.1</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7. Утвердить Положение о Правлении ПАО «МТС» в новой редакции.</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769889416</w:t>
            </w:r>
            <w:r w:rsidRPr="00496E8C">
              <w:rPr>
                <w:rFonts w:ascii="Times New Roman" w:eastAsia="Times New Roman" w:hAnsi="Times New Roman" w:cs="Times New Roman"/>
                <w:sz w:val="24"/>
                <w:szCs w:val="24"/>
                <w:lang w:eastAsia="ru-RU"/>
              </w:rPr>
              <w:br/>
              <w:t>Против: 8312</w:t>
            </w:r>
            <w:r w:rsidRPr="00496E8C">
              <w:rPr>
                <w:rFonts w:ascii="Times New Roman" w:eastAsia="Times New Roman" w:hAnsi="Times New Roman" w:cs="Times New Roman"/>
                <w:sz w:val="24"/>
                <w:szCs w:val="24"/>
                <w:lang w:eastAsia="ru-RU"/>
              </w:rPr>
              <w:br/>
              <w:t>Воздержался: 106879087</w:t>
            </w:r>
            <w:r w:rsidRPr="00496E8C">
              <w:rPr>
                <w:rFonts w:ascii="Times New Roman" w:eastAsia="Times New Roman" w:hAnsi="Times New Roman" w:cs="Times New Roman"/>
                <w:sz w:val="24"/>
                <w:szCs w:val="24"/>
                <w:lang w:eastAsia="ru-RU"/>
              </w:rPr>
              <w:br/>
              <w:t>Не участвовало: 52021</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решения:8.1</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8. Утвердить Положение о вознаграждениях и компенсациях, выплачиваемых членам Совета директоров ПАО «МТС», в новой редакции.</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769854306</w:t>
            </w:r>
            <w:r w:rsidRPr="00496E8C">
              <w:rPr>
                <w:rFonts w:ascii="Times New Roman" w:eastAsia="Times New Roman" w:hAnsi="Times New Roman" w:cs="Times New Roman"/>
                <w:sz w:val="24"/>
                <w:szCs w:val="24"/>
                <w:lang w:eastAsia="ru-RU"/>
              </w:rPr>
              <w:br/>
              <w:t>Против: 51196</w:t>
            </w:r>
            <w:r w:rsidRPr="00496E8C">
              <w:rPr>
                <w:rFonts w:ascii="Times New Roman" w:eastAsia="Times New Roman" w:hAnsi="Times New Roman" w:cs="Times New Roman"/>
                <w:sz w:val="24"/>
                <w:szCs w:val="24"/>
                <w:lang w:eastAsia="ru-RU"/>
              </w:rPr>
              <w:br/>
              <w:t>Воздержался: 106870983</w:t>
            </w:r>
            <w:r w:rsidRPr="00496E8C">
              <w:rPr>
                <w:rFonts w:ascii="Times New Roman" w:eastAsia="Times New Roman" w:hAnsi="Times New Roman" w:cs="Times New Roman"/>
                <w:sz w:val="24"/>
                <w:szCs w:val="24"/>
                <w:lang w:eastAsia="ru-RU"/>
              </w:rPr>
              <w:br/>
              <w:t>Не участвовало: 52351</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решения:9.1</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 xml:space="preserve">9. Избрать в члены Совета директоров Публичного акционерного общества «Мобильные </w:t>
            </w:r>
            <w:proofErr w:type="spellStart"/>
            <w:r w:rsidRPr="00496E8C">
              <w:rPr>
                <w:rFonts w:ascii="Times New Roman" w:eastAsia="Times New Roman" w:hAnsi="Times New Roman" w:cs="Times New Roman"/>
                <w:sz w:val="24"/>
                <w:szCs w:val="24"/>
                <w:lang w:eastAsia="ru-RU"/>
              </w:rPr>
              <w:t>ТелеСистемы</w:t>
            </w:r>
            <w:proofErr w:type="spellEnd"/>
            <w:r w:rsidRPr="00496E8C">
              <w:rPr>
                <w:rFonts w:ascii="Times New Roman" w:eastAsia="Times New Roman" w:hAnsi="Times New Roman" w:cs="Times New Roman"/>
                <w:sz w:val="24"/>
                <w:szCs w:val="24"/>
                <w:lang w:eastAsia="ru-RU"/>
              </w:rPr>
              <w:t>» следующих лиц:</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0</w:t>
            </w:r>
            <w:r w:rsidRPr="00496E8C">
              <w:rPr>
                <w:rFonts w:ascii="Times New Roman" w:eastAsia="Times New Roman" w:hAnsi="Times New Roman" w:cs="Times New Roman"/>
                <w:sz w:val="24"/>
                <w:szCs w:val="24"/>
                <w:lang w:eastAsia="ru-RU"/>
              </w:rPr>
              <w:br/>
              <w:t>Против: 0</w:t>
            </w:r>
            <w:r w:rsidRPr="00496E8C">
              <w:rPr>
                <w:rFonts w:ascii="Times New Roman" w:eastAsia="Times New Roman" w:hAnsi="Times New Roman" w:cs="Times New Roman"/>
                <w:sz w:val="24"/>
                <w:szCs w:val="24"/>
                <w:lang w:eastAsia="ru-RU"/>
              </w:rPr>
              <w:br/>
              <w:t>Воздержался: 0</w:t>
            </w:r>
            <w:r w:rsidRPr="00496E8C">
              <w:rPr>
                <w:rFonts w:ascii="Times New Roman" w:eastAsia="Times New Roman" w:hAnsi="Times New Roman" w:cs="Times New Roman"/>
                <w:sz w:val="24"/>
                <w:szCs w:val="24"/>
                <w:lang w:eastAsia="ru-RU"/>
              </w:rPr>
              <w:br/>
              <w:t>Не участвовало: 0</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решения:9.1.1</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 xml:space="preserve">1. Алиев </w:t>
            </w:r>
            <w:proofErr w:type="spellStart"/>
            <w:r w:rsidRPr="00496E8C">
              <w:rPr>
                <w:rFonts w:ascii="Times New Roman" w:eastAsia="Times New Roman" w:hAnsi="Times New Roman" w:cs="Times New Roman"/>
                <w:sz w:val="24"/>
                <w:szCs w:val="24"/>
                <w:lang w:eastAsia="ru-RU"/>
              </w:rPr>
              <w:t>Ровшан</w:t>
            </w:r>
            <w:proofErr w:type="spellEnd"/>
            <w:r w:rsidRPr="00496E8C">
              <w:rPr>
                <w:rFonts w:ascii="Times New Roman" w:eastAsia="Times New Roman" w:hAnsi="Times New Roman" w:cs="Times New Roman"/>
                <w:sz w:val="24"/>
                <w:szCs w:val="24"/>
                <w:lang w:eastAsia="ru-RU"/>
              </w:rPr>
              <w:t xml:space="preserve"> </w:t>
            </w:r>
            <w:proofErr w:type="spellStart"/>
            <w:r w:rsidRPr="00496E8C">
              <w:rPr>
                <w:rFonts w:ascii="Times New Roman" w:eastAsia="Times New Roman" w:hAnsi="Times New Roman" w:cs="Times New Roman"/>
                <w:sz w:val="24"/>
                <w:szCs w:val="24"/>
                <w:lang w:eastAsia="ru-RU"/>
              </w:rPr>
              <w:t>Бейляр</w:t>
            </w:r>
            <w:proofErr w:type="spellEnd"/>
            <w:r w:rsidRPr="00496E8C">
              <w:rPr>
                <w:rFonts w:ascii="Times New Roman" w:eastAsia="Times New Roman" w:hAnsi="Times New Roman" w:cs="Times New Roman"/>
                <w:sz w:val="24"/>
                <w:szCs w:val="24"/>
                <w:lang w:eastAsia="ru-RU"/>
              </w:rPr>
              <w:t xml:space="preserve"> </w:t>
            </w:r>
            <w:proofErr w:type="spellStart"/>
            <w:r w:rsidRPr="00496E8C">
              <w:rPr>
                <w:rFonts w:ascii="Times New Roman" w:eastAsia="Times New Roman" w:hAnsi="Times New Roman" w:cs="Times New Roman"/>
                <w:sz w:val="24"/>
                <w:szCs w:val="24"/>
                <w:lang w:eastAsia="ru-RU"/>
              </w:rPr>
              <w:t>Оглы</w:t>
            </w:r>
            <w:proofErr w:type="spellEnd"/>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Нет</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0</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решения:9.1.2</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 xml:space="preserve">2. </w:t>
            </w:r>
            <w:proofErr w:type="spellStart"/>
            <w:r w:rsidRPr="00496E8C">
              <w:rPr>
                <w:rFonts w:ascii="Times New Roman" w:eastAsia="Times New Roman" w:hAnsi="Times New Roman" w:cs="Times New Roman"/>
                <w:sz w:val="24"/>
                <w:szCs w:val="24"/>
                <w:lang w:eastAsia="ru-RU"/>
              </w:rPr>
              <w:t>Барсегян</w:t>
            </w:r>
            <w:proofErr w:type="spellEnd"/>
            <w:r w:rsidRPr="00496E8C">
              <w:rPr>
                <w:rFonts w:ascii="Times New Roman" w:eastAsia="Times New Roman" w:hAnsi="Times New Roman" w:cs="Times New Roman"/>
                <w:sz w:val="24"/>
                <w:szCs w:val="24"/>
                <w:lang w:eastAsia="ru-RU"/>
              </w:rPr>
              <w:t xml:space="preserve"> Алексей </w:t>
            </w:r>
            <w:proofErr w:type="spellStart"/>
            <w:r w:rsidRPr="00496E8C">
              <w:rPr>
                <w:rFonts w:ascii="Times New Roman" w:eastAsia="Times New Roman" w:hAnsi="Times New Roman" w:cs="Times New Roman"/>
                <w:sz w:val="24"/>
                <w:szCs w:val="24"/>
                <w:lang w:eastAsia="ru-RU"/>
              </w:rPr>
              <w:t>Визскопбович</w:t>
            </w:r>
            <w:proofErr w:type="spellEnd"/>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Нет</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0</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решения:9.1.3</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3. Белова Анна Григорьевна</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0</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решения:9.1.4</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 xml:space="preserve">4. Галактионова </w:t>
            </w:r>
            <w:proofErr w:type="spellStart"/>
            <w:r w:rsidRPr="00496E8C">
              <w:rPr>
                <w:rFonts w:ascii="Times New Roman" w:eastAsia="Times New Roman" w:hAnsi="Times New Roman" w:cs="Times New Roman"/>
                <w:sz w:val="24"/>
                <w:szCs w:val="24"/>
                <w:lang w:eastAsia="ru-RU"/>
              </w:rPr>
              <w:t>Инеса</w:t>
            </w:r>
            <w:proofErr w:type="spellEnd"/>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0</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решения:9.1.5</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5. Горбунов Александр Евгеньевич</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Нет</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0</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решения:9.1.6</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 xml:space="preserve">6. </w:t>
            </w:r>
            <w:proofErr w:type="spellStart"/>
            <w:r w:rsidRPr="00496E8C">
              <w:rPr>
                <w:rFonts w:ascii="Times New Roman" w:eastAsia="Times New Roman" w:hAnsi="Times New Roman" w:cs="Times New Roman"/>
                <w:sz w:val="24"/>
                <w:szCs w:val="24"/>
                <w:lang w:eastAsia="ru-RU"/>
              </w:rPr>
              <w:t>Ситдеков</w:t>
            </w:r>
            <w:proofErr w:type="spellEnd"/>
            <w:r w:rsidRPr="00496E8C">
              <w:rPr>
                <w:rFonts w:ascii="Times New Roman" w:eastAsia="Times New Roman" w:hAnsi="Times New Roman" w:cs="Times New Roman"/>
                <w:sz w:val="24"/>
                <w:szCs w:val="24"/>
                <w:lang w:eastAsia="ru-RU"/>
              </w:rPr>
              <w:t xml:space="preserve"> </w:t>
            </w:r>
            <w:proofErr w:type="spellStart"/>
            <w:r w:rsidRPr="00496E8C">
              <w:rPr>
                <w:rFonts w:ascii="Times New Roman" w:eastAsia="Times New Roman" w:hAnsi="Times New Roman" w:cs="Times New Roman"/>
                <w:sz w:val="24"/>
                <w:szCs w:val="24"/>
                <w:lang w:eastAsia="ru-RU"/>
              </w:rPr>
              <w:t>Тагир</w:t>
            </w:r>
            <w:proofErr w:type="spellEnd"/>
            <w:r w:rsidRPr="00496E8C">
              <w:rPr>
                <w:rFonts w:ascii="Times New Roman" w:eastAsia="Times New Roman" w:hAnsi="Times New Roman" w:cs="Times New Roman"/>
                <w:sz w:val="24"/>
                <w:szCs w:val="24"/>
                <w:lang w:eastAsia="ru-RU"/>
              </w:rPr>
              <w:t xml:space="preserve"> </w:t>
            </w:r>
            <w:proofErr w:type="spellStart"/>
            <w:r w:rsidRPr="00496E8C">
              <w:rPr>
                <w:rFonts w:ascii="Times New Roman" w:eastAsia="Times New Roman" w:hAnsi="Times New Roman" w:cs="Times New Roman"/>
                <w:sz w:val="24"/>
                <w:szCs w:val="24"/>
                <w:lang w:eastAsia="ru-RU"/>
              </w:rPr>
              <w:t>Алиевич</w:t>
            </w:r>
            <w:proofErr w:type="spellEnd"/>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0</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решения:9.1.7</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7. Трошкина Наталья Николаевна</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0</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решения:9.1.8</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 xml:space="preserve">8. Фон </w:t>
            </w:r>
            <w:proofErr w:type="spellStart"/>
            <w:r w:rsidRPr="00496E8C">
              <w:rPr>
                <w:rFonts w:ascii="Times New Roman" w:eastAsia="Times New Roman" w:hAnsi="Times New Roman" w:cs="Times New Roman"/>
                <w:sz w:val="24"/>
                <w:szCs w:val="24"/>
                <w:lang w:eastAsia="ru-RU"/>
              </w:rPr>
              <w:t>Флемминг</w:t>
            </w:r>
            <w:proofErr w:type="spellEnd"/>
            <w:r w:rsidRPr="00496E8C">
              <w:rPr>
                <w:rFonts w:ascii="Times New Roman" w:eastAsia="Times New Roman" w:hAnsi="Times New Roman" w:cs="Times New Roman"/>
                <w:sz w:val="24"/>
                <w:szCs w:val="24"/>
                <w:lang w:eastAsia="ru-RU"/>
              </w:rPr>
              <w:t xml:space="preserve"> Регина </w:t>
            </w:r>
            <w:proofErr w:type="spellStart"/>
            <w:r w:rsidRPr="00496E8C">
              <w:rPr>
                <w:rFonts w:ascii="Times New Roman" w:eastAsia="Times New Roman" w:hAnsi="Times New Roman" w:cs="Times New Roman"/>
                <w:sz w:val="24"/>
                <w:szCs w:val="24"/>
                <w:lang w:eastAsia="ru-RU"/>
              </w:rPr>
              <w:t>Дагмар</w:t>
            </w:r>
            <w:proofErr w:type="spellEnd"/>
            <w:r w:rsidRPr="00496E8C">
              <w:rPr>
                <w:rFonts w:ascii="Times New Roman" w:eastAsia="Times New Roman" w:hAnsi="Times New Roman" w:cs="Times New Roman"/>
                <w:sz w:val="24"/>
                <w:szCs w:val="24"/>
                <w:lang w:eastAsia="ru-RU"/>
              </w:rPr>
              <w:t xml:space="preserve"> Бенедикта</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0</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решения:9.1.9</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 xml:space="preserve">9. </w:t>
            </w:r>
            <w:proofErr w:type="spellStart"/>
            <w:r w:rsidRPr="00496E8C">
              <w:rPr>
                <w:rFonts w:ascii="Times New Roman" w:eastAsia="Times New Roman" w:hAnsi="Times New Roman" w:cs="Times New Roman"/>
                <w:sz w:val="24"/>
                <w:szCs w:val="24"/>
                <w:lang w:eastAsia="ru-RU"/>
              </w:rPr>
              <w:t>Холтроп</w:t>
            </w:r>
            <w:proofErr w:type="spellEnd"/>
            <w:r w:rsidRPr="00496E8C">
              <w:rPr>
                <w:rFonts w:ascii="Times New Roman" w:eastAsia="Times New Roman" w:hAnsi="Times New Roman" w:cs="Times New Roman"/>
                <w:sz w:val="24"/>
                <w:szCs w:val="24"/>
                <w:lang w:eastAsia="ru-RU"/>
              </w:rPr>
              <w:t xml:space="preserve"> Томас</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0</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решения:9.1.10</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 xml:space="preserve">10. </w:t>
            </w:r>
            <w:proofErr w:type="spellStart"/>
            <w:r w:rsidRPr="00496E8C">
              <w:rPr>
                <w:rFonts w:ascii="Times New Roman" w:eastAsia="Times New Roman" w:hAnsi="Times New Roman" w:cs="Times New Roman"/>
                <w:sz w:val="24"/>
                <w:szCs w:val="24"/>
                <w:lang w:eastAsia="ru-RU"/>
              </w:rPr>
              <w:t>Черешнев</w:t>
            </w:r>
            <w:proofErr w:type="spellEnd"/>
            <w:r w:rsidRPr="00496E8C">
              <w:rPr>
                <w:rFonts w:ascii="Times New Roman" w:eastAsia="Times New Roman" w:hAnsi="Times New Roman" w:cs="Times New Roman"/>
                <w:sz w:val="24"/>
                <w:szCs w:val="24"/>
                <w:lang w:eastAsia="ru-RU"/>
              </w:rPr>
              <w:t xml:space="preserve"> Евгений Михайлович</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0</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решения:9.1.11</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 xml:space="preserve">11. </w:t>
            </w:r>
            <w:proofErr w:type="spellStart"/>
            <w:r w:rsidRPr="00496E8C">
              <w:rPr>
                <w:rFonts w:ascii="Times New Roman" w:eastAsia="Times New Roman" w:hAnsi="Times New Roman" w:cs="Times New Roman"/>
                <w:sz w:val="24"/>
                <w:szCs w:val="24"/>
                <w:lang w:eastAsia="ru-RU"/>
              </w:rPr>
              <w:t>Шурабура</w:t>
            </w:r>
            <w:proofErr w:type="spellEnd"/>
            <w:r w:rsidRPr="00496E8C">
              <w:rPr>
                <w:rFonts w:ascii="Times New Roman" w:eastAsia="Times New Roman" w:hAnsi="Times New Roman" w:cs="Times New Roman"/>
                <w:sz w:val="24"/>
                <w:szCs w:val="24"/>
                <w:lang w:eastAsia="ru-RU"/>
              </w:rPr>
              <w:t xml:space="preserve"> Надя</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0</w:t>
            </w:r>
          </w:p>
        </w:tc>
      </w:tr>
      <w:tr w:rsidR="00496E8C" w:rsidRPr="00496E8C" w:rsidTr="00496E8C">
        <w:trPr>
          <w:tblCellSpacing w:w="7" w:type="dxa"/>
        </w:trPr>
        <w:tc>
          <w:tcPr>
            <w:tcW w:w="0" w:type="auto"/>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Номер проекта решения:9.1.12</w:t>
            </w:r>
          </w:p>
        </w:tc>
        <w:tc>
          <w:tcPr>
            <w:tcW w:w="3500" w:type="pct"/>
            <w:vMerge w:val="restart"/>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12. Юмашев Валентин Борисович</w:t>
            </w: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Принято: Да</w:t>
            </w:r>
          </w:p>
        </w:tc>
      </w:tr>
      <w:tr w:rsidR="00496E8C" w:rsidRPr="00496E8C" w:rsidTr="00496E8C">
        <w:trPr>
          <w:tblCellSpacing w:w="7" w:type="dxa"/>
        </w:trPr>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За: 0</w:t>
            </w:r>
          </w:p>
        </w:tc>
      </w:tr>
    </w:tbl>
    <w:p w:rsidR="00496E8C" w:rsidRPr="00496E8C" w:rsidRDefault="00496E8C" w:rsidP="00496E8C">
      <w:pPr>
        <w:spacing w:after="0" w:line="240" w:lineRule="auto"/>
        <w:rPr>
          <w:rFonts w:ascii="Times New Roman" w:eastAsia="Times New Roman" w:hAnsi="Times New Roman" w:cs="Times New Roman"/>
          <w:sz w:val="24"/>
          <w:szCs w:val="24"/>
          <w:lang w:eastAsia="ru-RU"/>
        </w:rPr>
      </w:pPr>
    </w:p>
    <w:p w:rsidR="00496E8C" w:rsidRPr="00496E8C" w:rsidRDefault="00496E8C" w:rsidP="00496E8C">
      <w:pPr>
        <w:spacing w:before="100" w:beforeAutospacing="1" w:after="100" w:afterAutospacing="1"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496E8C" w:rsidRPr="00496E8C" w:rsidRDefault="00496E8C" w:rsidP="00496E8C">
      <w:pPr>
        <w:spacing w:before="100" w:beforeAutospacing="1" w:after="100" w:afterAutospacing="1"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 xml:space="preserve">4.4 Информация о решениях, принятых общим собранием акционеров эмитента, а также об итогах голосования на общем собрании акционеров эмитента </w:t>
      </w:r>
    </w:p>
    <w:p w:rsidR="00496E8C" w:rsidRPr="00496E8C" w:rsidRDefault="00496E8C" w:rsidP="00496E8C">
      <w:pPr>
        <w:spacing w:before="100" w:beforeAutospacing="1" w:after="100" w:afterAutospacing="1"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rsidRPr="00496E8C">
        <w:rPr>
          <w:rFonts w:ascii="Times New Roman" w:eastAsia="Times New Roman" w:hAnsi="Times New Roman" w:cs="Times New Roman"/>
          <w:sz w:val="24"/>
          <w:szCs w:val="24"/>
          <w:lang w:eastAsia="ru-RU"/>
        </w:rPr>
        <w:br/>
      </w:r>
      <w:r w:rsidRPr="00496E8C">
        <w:rPr>
          <w:rFonts w:ascii="Times New Roman" w:eastAsia="Times New Roman" w:hAnsi="Times New Roman" w:cs="Times New Roman"/>
          <w:sz w:val="24"/>
          <w:szCs w:val="24"/>
          <w:lang w:eastAsia="ru-RU"/>
        </w:rPr>
        <w:br/>
        <w:t>* НРД не отвечает за полноту и достоверность информации, полученной от третьих лиц.</w:t>
      </w:r>
    </w:p>
    <w:p w:rsidR="00496E8C" w:rsidRPr="00496E8C" w:rsidRDefault="00496E8C" w:rsidP="00496E8C">
      <w:pPr>
        <w:spacing w:before="100" w:beforeAutospacing="1" w:after="100" w:afterAutospacing="1"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t xml:space="preserve">Приложение 1: </w:t>
      </w:r>
      <w:hyperlink r:id="rId4" w:tgtFrame="_blank" w:history="1">
        <w:r w:rsidRPr="00496E8C">
          <w:rPr>
            <w:rFonts w:ascii="Times New Roman" w:eastAsia="Times New Roman" w:hAnsi="Times New Roman" w:cs="Times New Roman"/>
            <w:color w:val="0000FF"/>
            <w:sz w:val="24"/>
            <w:szCs w:val="24"/>
            <w:u w:val="single"/>
            <w:lang w:eastAsia="ru-RU"/>
          </w:rPr>
          <w:t>Адрес в сети Интернет, по которому можно ознакомиться с дополнительной документацией</w:t>
        </w:r>
      </w:hyperlink>
    </w:p>
    <w:p w:rsidR="00496E8C" w:rsidRPr="00496E8C" w:rsidRDefault="00496E8C" w:rsidP="00496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96E8C">
        <w:rPr>
          <w:rFonts w:ascii="Courier New" w:eastAsia="Times New Roman" w:hAnsi="Courier New" w:cs="Courier New"/>
          <w:sz w:val="20"/>
          <w:szCs w:val="20"/>
          <w:lang w:eastAsia="ru-RU"/>
        </w:rPr>
        <w:t xml:space="preserve">По всем вопросам, связанным с настоящим сообщением, Вы можете обращаться к Вашим персональным менеджерам по телефонам: (495) 956-27-90, (495) 956-27-91/ </w:t>
      </w:r>
      <w:proofErr w:type="spellStart"/>
      <w:r w:rsidRPr="00496E8C">
        <w:rPr>
          <w:rFonts w:ascii="Courier New" w:eastAsia="Times New Roman" w:hAnsi="Courier New" w:cs="Courier New"/>
          <w:sz w:val="20"/>
          <w:szCs w:val="20"/>
          <w:lang w:eastAsia="ru-RU"/>
        </w:rPr>
        <w:t>For</w:t>
      </w:r>
      <w:proofErr w:type="spellEnd"/>
      <w:r w:rsidRPr="00496E8C">
        <w:rPr>
          <w:rFonts w:ascii="Courier New" w:eastAsia="Times New Roman" w:hAnsi="Courier New" w:cs="Courier New"/>
          <w:sz w:val="20"/>
          <w:szCs w:val="20"/>
          <w:lang w:eastAsia="ru-RU"/>
        </w:rPr>
        <w:t xml:space="preserve"> </w:t>
      </w:r>
      <w:proofErr w:type="spellStart"/>
      <w:r w:rsidRPr="00496E8C">
        <w:rPr>
          <w:rFonts w:ascii="Courier New" w:eastAsia="Times New Roman" w:hAnsi="Courier New" w:cs="Courier New"/>
          <w:sz w:val="20"/>
          <w:szCs w:val="20"/>
          <w:lang w:eastAsia="ru-RU"/>
        </w:rPr>
        <w:t>details</w:t>
      </w:r>
      <w:proofErr w:type="spellEnd"/>
      <w:r w:rsidRPr="00496E8C">
        <w:rPr>
          <w:rFonts w:ascii="Courier New" w:eastAsia="Times New Roman" w:hAnsi="Courier New" w:cs="Courier New"/>
          <w:sz w:val="20"/>
          <w:szCs w:val="20"/>
          <w:lang w:eastAsia="ru-RU"/>
        </w:rPr>
        <w:t xml:space="preserve"> </w:t>
      </w:r>
      <w:proofErr w:type="spellStart"/>
      <w:r w:rsidRPr="00496E8C">
        <w:rPr>
          <w:rFonts w:ascii="Courier New" w:eastAsia="Times New Roman" w:hAnsi="Courier New" w:cs="Courier New"/>
          <w:sz w:val="20"/>
          <w:szCs w:val="20"/>
          <w:lang w:eastAsia="ru-RU"/>
        </w:rPr>
        <w:t>please</w:t>
      </w:r>
      <w:proofErr w:type="spellEnd"/>
      <w:r w:rsidRPr="00496E8C">
        <w:rPr>
          <w:rFonts w:ascii="Courier New" w:eastAsia="Times New Roman" w:hAnsi="Courier New" w:cs="Courier New"/>
          <w:sz w:val="20"/>
          <w:szCs w:val="20"/>
          <w:lang w:eastAsia="ru-RU"/>
        </w:rPr>
        <w:t xml:space="preserve"> </w:t>
      </w:r>
      <w:proofErr w:type="spellStart"/>
      <w:r w:rsidRPr="00496E8C">
        <w:rPr>
          <w:rFonts w:ascii="Courier New" w:eastAsia="Times New Roman" w:hAnsi="Courier New" w:cs="Courier New"/>
          <w:sz w:val="20"/>
          <w:szCs w:val="20"/>
          <w:lang w:eastAsia="ru-RU"/>
        </w:rPr>
        <w:t>contact</w:t>
      </w:r>
      <w:proofErr w:type="spellEnd"/>
      <w:r w:rsidRPr="00496E8C">
        <w:rPr>
          <w:rFonts w:ascii="Courier New" w:eastAsia="Times New Roman" w:hAnsi="Courier New" w:cs="Courier New"/>
          <w:sz w:val="20"/>
          <w:szCs w:val="20"/>
          <w:lang w:eastAsia="ru-RU"/>
        </w:rPr>
        <w:t xml:space="preserve"> </w:t>
      </w:r>
      <w:proofErr w:type="spellStart"/>
      <w:r w:rsidRPr="00496E8C">
        <w:rPr>
          <w:rFonts w:ascii="Courier New" w:eastAsia="Times New Roman" w:hAnsi="Courier New" w:cs="Courier New"/>
          <w:sz w:val="20"/>
          <w:szCs w:val="20"/>
          <w:lang w:eastAsia="ru-RU"/>
        </w:rPr>
        <w:t>your</w:t>
      </w:r>
      <w:proofErr w:type="spellEnd"/>
      <w:r w:rsidRPr="00496E8C">
        <w:rPr>
          <w:rFonts w:ascii="Courier New" w:eastAsia="Times New Roman" w:hAnsi="Courier New" w:cs="Courier New"/>
          <w:sz w:val="20"/>
          <w:szCs w:val="20"/>
          <w:lang w:eastAsia="ru-RU"/>
        </w:rPr>
        <w:t xml:space="preserve"> </w:t>
      </w:r>
      <w:proofErr w:type="spellStart"/>
      <w:proofErr w:type="gramStart"/>
      <w:r w:rsidRPr="00496E8C">
        <w:rPr>
          <w:rFonts w:ascii="Courier New" w:eastAsia="Times New Roman" w:hAnsi="Courier New" w:cs="Courier New"/>
          <w:sz w:val="20"/>
          <w:szCs w:val="20"/>
          <w:lang w:eastAsia="ru-RU"/>
        </w:rPr>
        <w:t>account</w:t>
      </w:r>
      <w:proofErr w:type="spellEnd"/>
      <w:r w:rsidRPr="00496E8C">
        <w:rPr>
          <w:rFonts w:ascii="Courier New" w:eastAsia="Times New Roman" w:hAnsi="Courier New" w:cs="Courier New"/>
          <w:sz w:val="20"/>
          <w:szCs w:val="20"/>
          <w:lang w:eastAsia="ru-RU"/>
        </w:rPr>
        <w:t xml:space="preserve">  </w:t>
      </w:r>
      <w:proofErr w:type="spellStart"/>
      <w:r w:rsidRPr="00496E8C">
        <w:rPr>
          <w:rFonts w:ascii="Courier New" w:eastAsia="Times New Roman" w:hAnsi="Courier New" w:cs="Courier New"/>
          <w:sz w:val="20"/>
          <w:szCs w:val="20"/>
          <w:lang w:eastAsia="ru-RU"/>
        </w:rPr>
        <w:t>manager</w:t>
      </w:r>
      <w:proofErr w:type="spellEnd"/>
      <w:proofErr w:type="gramEnd"/>
      <w:r w:rsidRPr="00496E8C">
        <w:rPr>
          <w:rFonts w:ascii="Courier New" w:eastAsia="Times New Roman" w:hAnsi="Courier New" w:cs="Courier New"/>
          <w:sz w:val="20"/>
          <w:szCs w:val="20"/>
          <w:lang w:eastAsia="ru-RU"/>
        </w:rPr>
        <w:t xml:space="preserve"> (495) 956-27-90, (495) 956-27-91</w:t>
      </w:r>
    </w:p>
    <w:p w:rsidR="00496E8C" w:rsidRPr="00496E8C" w:rsidRDefault="00496E8C" w:rsidP="00496E8C">
      <w:pPr>
        <w:spacing w:after="0" w:line="240" w:lineRule="auto"/>
        <w:rPr>
          <w:rFonts w:ascii="Times New Roman" w:eastAsia="Times New Roman" w:hAnsi="Times New Roman" w:cs="Times New Roman"/>
          <w:sz w:val="24"/>
          <w:szCs w:val="24"/>
          <w:lang w:eastAsia="ru-RU"/>
        </w:rPr>
      </w:pPr>
      <w:r w:rsidRPr="00496E8C">
        <w:rPr>
          <w:rFonts w:ascii="Times New Roman" w:eastAsia="Times New Roman" w:hAnsi="Times New Roman" w:cs="Times New Roman"/>
          <w:sz w:val="24"/>
          <w:szCs w:val="24"/>
          <w:lang w:eastAsia="ru-RU"/>
        </w:rPr>
        <w:br/>
      </w:r>
    </w:p>
    <w:p w:rsidR="00496E8C" w:rsidRPr="00496E8C" w:rsidRDefault="00496E8C" w:rsidP="00496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96E8C">
        <w:rPr>
          <w:rFonts w:ascii="Courier New" w:eastAsia="Times New Roman" w:hAnsi="Courier New" w:cs="Courier New"/>
          <w:sz w:val="20"/>
          <w:szCs w:val="20"/>
          <w:lang w:eastAsia="ru-RU"/>
        </w:rP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p w:rsidR="00645765" w:rsidRPr="00496E8C" w:rsidRDefault="00645765" w:rsidP="00496E8C"/>
    <w:sectPr w:rsidR="00645765" w:rsidRPr="00496E8C" w:rsidSect="009C7239">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8F"/>
    <w:rsid w:val="000C7532"/>
    <w:rsid w:val="001C1C14"/>
    <w:rsid w:val="0048199D"/>
    <w:rsid w:val="00496E8C"/>
    <w:rsid w:val="004E4F4E"/>
    <w:rsid w:val="005E4FB3"/>
    <w:rsid w:val="00645765"/>
    <w:rsid w:val="0069224F"/>
    <w:rsid w:val="006E5DB1"/>
    <w:rsid w:val="00751AAC"/>
    <w:rsid w:val="00763580"/>
    <w:rsid w:val="00874C8F"/>
    <w:rsid w:val="009029D1"/>
    <w:rsid w:val="009147D4"/>
    <w:rsid w:val="00976522"/>
    <w:rsid w:val="009C7239"/>
    <w:rsid w:val="00A62A0C"/>
    <w:rsid w:val="00AB6C6F"/>
    <w:rsid w:val="00D60AB9"/>
    <w:rsid w:val="00D94A1A"/>
    <w:rsid w:val="00EC4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43797-B1A8-4C46-8F60-958F6412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819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35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3580"/>
    <w:rPr>
      <w:rFonts w:ascii="Segoe UI" w:hAnsi="Segoe UI" w:cs="Segoe UI"/>
      <w:sz w:val="18"/>
      <w:szCs w:val="18"/>
    </w:rPr>
  </w:style>
  <w:style w:type="character" w:customStyle="1" w:styleId="10">
    <w:name w:val="Заголовок 1 Знак"/>
    <w:basedOn w:val="a0"/>
    <w:link w:val="1"/>
    <w:uiPriority w:val="9"/>
    <w:rsid w:val="0048199D"/>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48199D"/>
    <w:rPr>
      <w:color w:val="0000FF"/>
      <w:u w:val="single"/>
    </w:rPr>
  </w:style>
  <w:style w:type="paragraph" w:styleId="HTML">
    <w:name w:val="HTML Preformatted"/>
    <w:basedOn w:val="a"/>
    <w:link w:val="HTML0"/>
    <w:uiPriority w:val="99"/>
    <w:semiHidden/>
    <w:unhideWhenUsed/>
    <w:rsid w:val="00481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8199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43317">
      <w:bodyDiv w:val="1"/>
      <w:marLeft w:val="0"/>
      <w:marRight w:val="0"/>
      <w:marTop w:val="0"/>
      <w:marBottom w:val="0"/>
      <w:divBdr>
        <w:top w:val="none" w:sz="0" w:space="0" w:color="auto"/>
        <w:left w:val="none" w:sz="0" w:space="0" w:color="auto"/>
        <w:bottom w:val="none" w:sz="0" w:space="0" w:color="auto"/>
        <w:right w:val="none" w:sz="0" w:space="0" w:color="auto"/>
      </w:divBdr>
      <w:divsChild>
        <w:div w:id="199588116">
          <w:marLeft w:val="0"/>
          <w:marRight w:val="0"/>
          <w:marTop w:val="0"/>
          <w:marBottom w:val="0"/>
          <w:divBdr>
            <w:top w:val="none" w:sz="0" w:space="0" w:color="auto"/>
            <w:left w:val="none" w:sz="0" w:space="0" w:color="auto"/>
            <w:bottom w:val="none" w:sz="0" w:space="0" w:color="auto"/>
            <w:right w:val="none" w:sz="0" w:space="0" w:color="auto"/>
          </w:divBdr>
        </w:div>
      </w:divsChild>
    </w:div>
    <w:div w:id="1000280228">
      <w:bodyDiv w:val="1"/>
      <w:marLeft w:val="0"/>
      <w:marRight w:val="0"/>
      <w:marTop w:val="0"/>
      <w:marBottom w:val="0"/>
      <w:divBdr>
        <w:top w:val="none" w:sz="0" w:space="0" w:color="auto"/>
        <w:left w:val="none" w:sz="0" w:space="0" w:color="auto"/>
        <w:bottom w:val="none" w:sz="0" w:space="0" w:color="auto"/>
        <w:right w:val="none" w:sz="0" w:space="0" w:color="auto"/>
      </w:divBdr>
      <w:divsChild>
        <w:div w:id="1121996293">
          <w:marLeft w:val="0"/>
          <w:marRight w:val="0"/>
          <w:marTop w:val="0"/>
          <w:marBottom w:val="0"/>
          <w:divBdr>
            <w:top w:val="none" w:sz="0" w:space="0" w:color="auto"/>
            <w:left w:val="none" w:sz="0" w:space="0" w:color="auto"/>
            <w:bottom w:val="none" w:sz="0" w:space="0" w:color="auto"/>
            <w:right w:val="none" w:sz="0" w:space="0" w:color="auto"/>
          </w:divBdr>
        </w:div>
      </w:divsChild>
    </w:div>
    <w:div w:id="1038435621">
      <w:bodyDiv w:val="1"/>
      <w:marLeft w:val="0"/>
      <w:marRight w:val="0"/>
      <w:marTop w:val="0"/>
      <w:marBottom w:val="0"/>
      <w:divBdr>
        <w:top w:val="none" w:sz="0" w:space="0" w:color="auto"/>
        <w:left w:val="none" w:sz="0" w:space="0" w:color="auto"/>
        <w:bottom w:val="none" w:sz="0" w:space="0" w:color="auto"/>
        <w:right w:val="none" w:sz="0" w:space="0" w:color="auto"/>
      </w:divBdr>
    </w:div>
    <w:div w:id="1179545048">
      <w:bodyDiv w:val="1"/>
      <w:marLeft w:val="0"/>
      <w:marRight w:val="0"/>
      <w:marTop w:val="0"/>
      <w:marBottom w:val="0"/>
      <w:divBdr>
        <w:top w:val="none" w:sz="0" w:space="0" w:color="auto"/>
        <w:left w:val="none" w:sz="0" w:space="0" w:color="auto"/>
        <w:bottom w:val="none" w:sz="0" w:space="0" w:color="auto"/>
        <w:right w:val="none" w:sz="0" w:space="0" w:color="auto"/>
      </w:divBdr>
      <w:divsChild>
        <w:div w:id="1899123634">
          <w:marLeft w:val="0"/>
          <w:marRight w:val="0"/>
          <w:marTop w:val="0"/>
          <w:marBottom w:val="0"/>
          <w:divBdr>
            <w:top w:val="none" w:sz="0" w:space="0" w:color="auto"/>
            <w:left w:val="none" w:sz="0" w:space="0" w:color="auto"/>
            <w:bottom w:val="none" w:sz="0" w:space="0" w:color="auto"/>
            <w:right w:val="none" w:sz="0" w:space="0" w:color="auto"/>
          </w:divBdr>
        </w:div>
      </w:divsChild>
    </w:div>
    <w:div w:id="1457067547">
      <w:bodyDiv w:val="1"/>
      <w:marLeft w:val="0"/>
      <w:marRight w:val="0"/>
      <w:marTop w:val="0"/>
      <w:marBottom w:val="0"/>
      <w:divBdr>
        <w:top w:val="none" w:sz="0" w:space="0" w:color="auto"/>
        <w:left w:val="none" w:sz="0" w:space="0" w:color="auto"/>
        <w:bottom w:val="none" w:sz="0" w:space="0" w:color="auto"/>
        <w:right w:val="none" w:sz="0" w:space="0" w:color="auto"/>
      </w:divBdr>
      <w:divsChild>
        <w:div w:id="409888996">
          <w:marLeft w:val="0"/>
          <w:marRight w:val="0"/>
          <w:marTop w:val="0"/>
          <w:marBottom w:val="0"/>
          <w:divBdr>
            <w:top w:val="none" w:sz="0" w:space="0" w:color="auto"/>
            <w:left w:val="none" w:sz="0" w:space="0" w:color="auto"/>
            <w:bottom w:val="none" w:sz="0" w:space="0" w:color="auto"/>
            <w:right w:val="none" w:sz="0" w:space="0" w:color="auto"/>
          </w:divBdr>
        </w:div>
      </w:divsChild>
    </w:div>
    <w:div w:id="1584533267">
      <w:bodyDiv w:val="1"/>
      <w:marLeft w:val="0"/>
      <w:marRight w:val="0"/>
      <w:marTop w:val="0"/>
      <w:marBottom w:val="0"/>
      <w:divBdr>
        <w:top w:val="none" w:sz="0" w:space="0" w:color="auto"/>
        <w:left w:val="none" w:sz="0" w:space="0" w:color="auto"/>
        <w:bottom w:val="none" w:sz="0" w:space="0" w:color="auto"/>
        <w:right w:val="none" w:sz="0" w:space="0" w:color="auto"/>
      </w:divBdr>
      <w:divsChild>
        <w:div w:id="1738550322">
          <w:marLeft w:val="0"/>
          <w:marRight w:val="0"/>
          <w:marTop w:val="0"/>
          <w:marBottom w:val="0"/>
          <w:divBdr>
            <w:top w:val="none" w:sz="0" w:space="0" w:color="auto"/>
            <w:left w:val="none" w:sz="0" w:space="0" w:color="auto"/>
            <w:bottom w:val="none" w:sz="0" w:space="0" w:color="auto"/>
            <w:right w:val="none" w:sz="0" w:space="0" w:color="auto"/>
          </w:divBdr>
        </w:div>
      </w:divsChild>
    </w:div>
    <w:div w:id="1691642349">
      <w:bodyDiv w:val="1"/>
      <w:marLeft w:val="0"/>
      <w:marRight w:val="0"/>
      <w:marTop w:val="0"/>
      <w:marBottom w:val="0"/>
      <w:divBdr>
        <w:top w:val="none" w:sz="0" w:space="0" w:color="auto"/>
        <w:left w:val="none" w:sz="0" w:space="0" w:color="auto"/>
        <w:bottom w:val="none" w:sz="0" w:space="0" w:color="auto"/>
        <w:right w:val="none" w:sz="0" w:space="0" w:color="auto"/>
      </w:divBdr>
      <w:divsChild>
        <w:div w:id="1590000937">
          <w:marLeft w:val="0"/>
          <w:marRight w:val="0"/>
          <w:marTop w:val="0"/>
          <w:marBottom w:val="0"/>
          <w:divBdr>
            <w:top w:val="none" w:sz="0" w:space="0" w:color="auto"/>
            <w:left w:val="none" w:sz="0" w:space="0" w:color="auto"/>
            <w:bottom w:val="none" w:sz="0" w:space="0" w:color="auto"/>
            <w:right w:val="none" w:sz="0" w:space="0" w:color="auto"/>
          </w:divBdr>
        </w:div>
      </w:divsChild>
    </w:div>
    <w:div w:id="1760246403">
      <w:bodyDiv w:val="1"/>
      <w:marLeft w:val="0"/>
      <w:marRight w:val="0"/>
      <w:marTop w:val="0"/>
      <w:marBottom w:val="0"/>
      <w:divBdr>
        <w:top w:val="none" w:sz="0" w:space="0" w:color="auto"/>
        <w:left w:val="none" w:sz="0" w:space="0" w:color="auto"/>
        <w:bottom w:val="none" w:sz="0" w:space="0" w:color="auto"/>
        <w:right w:val="none" w:sz="0" w:space="0" w:color="auto"/>
      </w:divBdr>
      <w:divsChild>
        <w:div w:id="101463814">
          <w:marLeft w:val="0"/>
          <w:marRight w:val="0"/>
          <w:marTop w:val="0"/>
          <w:marBottom w:val="0"/>
          <w:divBdr>
            <w:top w:val="none" w:sz="0" w:space="0" w:color="auto"/>
            <w:left w:val="none" w:sz="0" w:space="0" w:color="auto"/>
            <w:bottom w:val="none" w:sz="0" w:space="0" w:color="auto"/>
            <w:right w:val="none" w:sz="0" w:space="0" w:color="auto"/>
          </w:divBdr>
        </w:div>
      </w:divsChild>
    </w:div>
    <w:div w:id="1875070838">
      <w:bodyDiv w:val="1"/>
      <w:marLeft w:val="0"/>
      <w:marRight w:val="0"/>
      <w:marTop w:val="0"/>
      <w:marBottom w:val="0"/>
      <w:divBdr>
        <w:top w:val="none" w:sz="0" w:space="0" w:color="auto"/>
        <w:left w:val="none" w:sz="0" w:space="0" w:color="auto"/>
        <w:bottom w:val="none" w:sz="0" w:space="0" w:color="auto"/>
        <w:right w:val="none" w:sz="0" w:space="0" w:color="auto"/>
      </w:divBdr>
      <w:divsChild>
        <w:div w:id="1491292689">
          <w:marLeft w:val="0"/>
          <w:marRight w:val="0"/>
          <w:marTop w:val="0"/>
          <w:marBottom w:val="0"/>
          <w:divBdr>
            <w:top w:val="none" w:sz="0" w:space="0" w:color="auto"/>
            <w:left w:val="none" w:sz="0" w:space="0" w:color="auto"/>
            <w:bottom w:val="none" w:sz="0" w:space="0" w:color="auto"/>
            <w:right w:val="none" w:sz="0" w:space="0" w:color="auto"/>
          </w:divBdr>
        </w:div>
      </w:divsChild>
    </w:div>
    <w:div w:id="2004354961">
      <w:bodyDiv w:val="1"/>
      <w:marLeft w:val="0"/>
      <w:marRight w:val="0"/>
      <w:marTop w:val="0"/>
      <w:marBottom w:val="0"/>
      <w:divBdr>
        <w:top w:val="none" w:sz="0" w:space="0" w:color="auto"/>
        <w:left w:val="none" w:sz="0" w:space="0" w:color="auto"/>
        <w:bottom w:val="none" w:sz="0" w:space="0" w:color="auto"/>
        <w:right w:val="none" w:sz="0" w:space="0" w:color="auto"/>
      </w:divBdr>
    </w:div>
    <w:div w:id="2060009626">
      <w:bodyDiv w:val="1"/>
      <w:marLeft w:val="0"/>
      <w:marRight w:val="0"/>
      <w:marTop w:val="0"/>
      <w:marBottom w:val="0"/>
      <w:divBdr>
        <w:top w:val="none" w:sz="0" w:space="0" w:color="auto"/>
        <w:left w:val="none" w:sz="0" w:space="0" w:color="auto"/>
        <w:bottom w:val="none" w:sz="0" w:space="0" w:color="auto"/>
        <w:right w:val="none" w:sz="0" w:space="0" w:color="auto"/>
      </w:divBdr>
      <w:divsChild>
        <w:div w:id="714890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286cbf18955c41c5acbe7cb0408052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1271</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Прилуцкая Елена Валерьевна</dc:creator>
  <cp:keywords/>
  <dc:description/>
  <cp:lastModifiedBy>Прилуцкая Елена Валерьевна</cp:lastModifiedBy>
  <cp:revision>2</cp:revision>
  <cp:lastPrinted>2024-10-31T11:50:00Z</cp:lastPrinted>
  <dcterms:created xsi:type="dcterms:W3CDTF">2025-07-01T04:54:00Z</dcterms:created>
  <dcterms:modified xsi:type="dcterms:W3CDTF">2025-07-01T04:54:00Z</dcterms:modified>
</cp:coreProperties>
</file>