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AE0">
      <w:pPr>
        <w:pStyle w:val="a3"/>
        <w:divId w:val="193181543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81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108112504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</w:p>
        </w:tc>
      </w:tr>
      <w:tr w:rsidR="00000000">
        <w:trPr>
          <w:divId w:val="193181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</w:p>
        </w:tc>
      </w:tr>
      <w:tr w:rsidR="00000000">
        <w:trPr>
          <w:divId w:val="193181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107003418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</w:p>
        </w:tc>
      </w:tr>
      <w:tr w:rsidR="00000000">
        <w:trPr>
          <w:divId w:val="193181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81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AE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"Мосэнерго" ИНН 7705035012 (акция 1-01-00085-A / ISIN RU00</w:t>
      </w:r>
      <w:r>
        <w:rPr>
          <w:rFonts w:eastAsia="Times New Roman"/>
        </w:rPr>
        <w:t>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решений общим </w:t>
            </w:r>
            <w:r>
              <w:rPr>
                <w:rFonts w:eastAsia="Times New Roman"/>
              </w:rPr>
              <w:t>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37A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437A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7A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7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«Мосэнерго» Общества с ограниченной ответственностью «Газпром энергохолдинг» (ОГРН 1037739465004, ИНН 7703323030, место нахождения: Российская Федерация, г. Санкт-Петербур</w:t>
            </w:r>
            <w:r>
              <w:rPr>
                <w:rFonts w:eastAsia="Times New Roman"/>
              </w:rPr>
              <w:t>г).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34786195764</w:t>
            </w:r>
            <w:r>
              <w:rPr>
                <w:rFonts w:eastAsia="Times New Roman"/>
              </w:rPr>
              <w:br/>
              <w:t>Против: 333922</w:t>
            </w:r>
            <w:r>
              <w:rPr>
                <w:rFonts w:eastAsia="Times New Roman"/>
              </w:rPr>
              <w:br/>
              <w:t>Воздержался: 2218729</w:t>
            </w:r>
          </w:p>
        </w:tc>
      </w:tr>
    </w:tbl>
    <w:p w:rsidR="00000000" w:rsidRDefault="00437AE0">
      <w:pPr>
        <w:rPr>
          <w:rFonts w:eastAsia="Times New Roman"/>
        </w:rPr>
      </w:pPr>
    </w:p>
    <w:p w:rsidR="00000000" w:rsidRDefault="00437AE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37AE0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37AE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37A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7A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437AE0">
      <w:pPr>
        <w:rPr>
          <w:rFonts w:eastAsia="Times New Roman"/>
        </w:rPr>
      </w:pPr>
      <w:r>
        <w:rPr>
          <w:rFonts w:eastAsia="Times New Roman"/>
        </w:rPr>
        <w:br/>
      </w:r>
    </w:p>
    <w:p w:rsidR="00437AE0" w:rsidRDefault="00437A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43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3F5A"/>
    <w:rsid w:val="00233F5A"/>
    <w:rsid w:val="004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76EFA4-CEAE-4931-9DF7-26E3296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5b1ecaa0734f1ba83f1359a502a9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2025-04-30T04:25:00Z</dcterms:created>
  <dcterms:modified xsi:type="dcterms:W3CDTF">2025-04-30T04:25:00Z</dcterms:modified>
</cp:coreProperties>
</file>