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13F">
      <w:pPr>
        <w:pStyle w:val="a3"/>
        <w:divId w:val="9146309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4630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52269819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</w:p>
        </w:tc>
      </w:tr>
      <w:tr w:rsidR="00000000">
        <w:trPr>
          <w:divId w:val="914630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</w:p>
        </w:tc>
      </w:tr>
      <w:tr w:rsidR="00000000">
        <w:trPr>
          <w:divId w:val="914630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4630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513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5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601703X17947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695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топольский проспект, дом</w:t>
            </w:r>
            <w:r>
              <w:rPr>
                <w:rFonts w:eastAsia="Times New Roman"/>
              </w:rPr>
              <w:t xml:space="preserve">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9513F">
      <w:pPr>
        <w:rPr>
          <w:rFonts w:eastAsia="Times New Roman"/>
        </w:rPr>
      </w:pPr>
    </w:p>
    <w:p w:rsidR="00000000" w:rsidRDefault="006951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513F">
      <w:pPr>
        <w:rPr>
          <w:rFonts w:eastAsia="Times New Roman"/>
        </w:rPr>
      </w:pPr>
      <w:r>
        <w:rPr>
          <w:rFonts w:eastAsia="Times New Roman"/>
        </w:rPr>
        <w:t>1. 1. О согласии на совершение нескольких взаимосвязанных сделок, в совершении которых имеется заинтересованность, и сумма которых в совокупности составляет 10 и более процентов балансовой стоимости активов Общества и определении цены (денежной оценки) иму</w:t>
      </w:r>
      <w:r>
        <w:rPr>
          <w:rFonts w:eastAsia="Times New Roman"/>
        </w:rPr>
        <w:t>щества для совершения сделок, в отношении которых имеется заинтересованность:</w:t>
      </w:r>
      <w:r>
        <w:rPr>
          <w:rFonts w:eastAsia="Times New Roman"/>
        </w:rPr>
        <w:br/>
        <w:t>1.1. Договора поручительства № ДП1-ЦВ-730750/2017/00060 между ПАО «Абрау – Дюрсо» и Банком ВТБ (ПАО), в обеспечение исполнения обязательств ЗАО «Абрау-Дюрсо» по кредитному соглаш</w:t>
      </w:r>
      <w:r>
        <w:rPr>
          <w:rFonts w:eastAsia="Times New Roman"/>
        </w:rPr>
        <w:t>ению № КС-ЦВ-730750/2017/00060 от 17.06.2017 года, заключенному с Банком ВТБ (ПАО).</w:t>
      </w:r>
      <w:r>
        <w:rPr>
          <w:rFonts w:eastAsia="Times New Roman"/>
        </w:rPr>
        <w:br/>
        <w:t xml:space="preserve">1.2. Договора поручительства № ДП4-ЦВ-730750/2020/00014 между ПАО «Абрау – Дюрсо» и Банком ВТБ (ПАО), в обеспечение исполнения обязательств ЗАО «Абрау-Дюрсо» по кредитному </w:t>
      </w:r>
      <w:r>
        <w:rPr>
          <w:rFonts w:eastAsia="Times New Roman"/>
        </w:rPr>
        <w:t xml:space="preserve">соглашению № КС-ЦВ-730750/2020/00014 от 19.03.2020 года, заключенному с Банком ВТБ (ПАО). </w:t>
      </w:r>
    </w:p>
    <w:p w:rsidR="00000000" w:rsidRDefault="006951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513F">
      <w:pPr>
        <w:pStyle w:val="a3"/>
      </w:pPr>
      <w:r>
        <w:t>4</w:t>
      </w:r>
      <w:r>
        <w:t>.2. Информация о созыве общего собрания акционеров эмитента.</w:t>
      </w:r>
    </w:p>
    <w:p w:rsidR="00000000" w:rsidRDefault="0069513F">
      <w:pPr>
        <w:pStyle w:val="a3"/>
      </w:pPr>
      <w:r>
        <w:t>Протокол заседания Совета директоров №6/2021 от "04" июня 2021 года.</w:t>
      </w:r>
    </w:p>
    <w:p w:rsidR="00000000" w:rsidRDefault="006951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69513F">
      <w:pPr>
        <w:rPr>
          <w:rFonts w:eastAsia="Times New Roman"/>
        </w:rPr>
      </w:pPr>
      <w:r>
        <w:rPr>
          <w:rFonts w:eastAsia="Times New Roman"/>
        </w:rPr>
        <w:br/>
      </w:r>
    </w:p>
    <w:p w:rsidR="0069513F" w:rsidRDefault="006951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69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37FC"/>
    <w:rsid w:val="006437FC"/>
    <w:rsid w:val="006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A98AF-4379-42B6-8EF6-23C2688C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2021-06-07T05:10:00Z</dcterms:created>
  <dcterms:modified xsi:type="dcterms:W3CDTF">2021-06-07T05:10:00Z</dcterms:modified>
</cp:coreProperties>
</file>