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51684">
      <w:pPr>
        <w:pStyle w:val="a3"/>
        <w:divId w:val="885289920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88528992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113800584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</w:p>
        </w:tc>
      </w:tr>
      <w:tr w:rsidR="00000000">
        <w:trPr>
          <w:divId w:val="88528992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</w:p>
        </w:tc>
      </w:tr>
      <w:tr w:rsidR="00000000">
        <w:trPr>
          <w:divId w:val="88528992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113002581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</w:p>
        </w:tc>
      </w:tr>
      <w:tr w:rsidR="00000000">
        <w:trPr>
          <w:divId w:val="88528992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88528992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51684">
      <w:pPr>
        <w:pStyle w:val="1"/>
        <w:rPr>
          <w:rFonts w:eastAsia="Times New Roman"/>
        </w:rPr>
      </w:pPr>
      <w:r>
        <w:rPr>
          <w:rFonts w:eastAsia="Times New Roman"/>
        </w:rPr>
        <w:t>(MEET) О корпоративном действии "Годовое заседание общего собрания акционеров" с ценными бумагами эмитента МКПАО "ВК" ИНН 3900015862 (акции 1-01-16753-A / ISIN RU000A106YF0, 1-02-16753-A / ISIN RU000A106YG8, 1-01-16753-A-002D / ISIN RU000A10BLV9)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81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</w:t>
            </w:r>
            <w:r>
              <w:rPr>
                <w:rFonts w:eastAsia="Times New Roman"/>
                <w:b/>
                <w:bCs/>
              </w:rPr>
              <w:t xml:space="preserve">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1072209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заседание общего собрания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15168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719"/>
        <w:gridCol w:w="1721"/>
        <w:gridCol w:w="172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1072209X78786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1072209X78787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обыкновенные конвертируемые класса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1072209X84604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Международная компания Публичное </w:t>
            </w:r>
            <w:r>
              <w:rPr>
                <w:rFonts w:eastAsia="Times New Roman"/>
              </w:rPr>
              <w:lastRenderedPageBreak/>
              <w:t>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1-01-16753-A-002D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5168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8"/>
        <w:gridCol w:w="3087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</w:t>
            </w:r>
            <w:r>
              <w:rPr>
                <w:rFonts w:eastAsia="Times New Roman"/>
              </w:rPr>
              <w:t>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сентября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</w:t>
            </w:r>
            <w:r>
              <w:rPr>
                <w:rFonts w:eastAsia="Times New Roman"/>
              </w:rPr>
              <w:t xml:space="preserve">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А</w:t>
            </w:r>
            <w:r>
              <w:rPr>
                <w:rFonts w:eastAsia="Times New Roman"/>
              </w:rPr>
              <w:t>О «МРЦ» 105062, г. Москва, Подсосенский переулок, д.26, стр.2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https://online.e-vote.ru</w:t>
            </w:r>
          </w:p>
        </w:tc>
      </w:tr>
    </w:tbl>
    <w:p w:rsidR="00000000" w:rsidRDefault="0015168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700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Избрание Избираемых директоров в состав Совета директоров </w:t>
            </w:r>
            <w:r>
              <w:rPr>
                <w:rFonts w:eastAsia="Times New Roman"/>
              </w:rPr>
              <w:br/>
              <w:t>МКПАО «ВК».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Айвазова Александра Георгиевича членом Совета директоров МКПАО «ВК».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RU000A106YF0#RU#1-01-16753-A#Акция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RU000A106YG8#RU#1-02-16753-A#Акция обыкновенная конвертируемая класса 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RU000A10BLV9#RU#1-01-16753-A-002D#Акция обыкновенная (вып.1 доп.-02)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Номер проекта решения: 1.2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Антонову Ульяну Викторовну членом Совета директоров</w:t>
            </w:r>
            <w:r>
              <w:rPr>
                <w:rFonts w:eastAsia="Times New Roman"/>
              </w:rPr>
              <w:t xml:space="preserve"> МКПАО «ВК».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RU000A106YF0#RU#1-01-16753-A#Акция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RU000A106YG8#RU#1-02-16753-A#Акция обыкновенная конвертируемая класса 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RU000A10BLV9#RU#1-01-16753-A-002D#Акция обыкновенная (вып.1 доп.-02)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1.3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</w:t>
            </w:r>
            <w:r>
              <w:rPr>
                <w:rFonts w:eastAsia="Times New Roman"/>
              </w:rPr>
              <w:t>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Гордина Михаила Валерьевича Независимым членом Совета директоров МКПАО «ВК».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RU000A106YF0#RU#1-01-16753-A#Акция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RU000A106YG8#RU#1-02-16753-A#Акция обыкновенная конвертируемая класса 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RU000A10BLV9#RU#1-01-16753-A-002D#Акция обыкновенная (вып.1 доп.-02)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1.4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Зыбину Марию Сергеевну членом Совета директоров МКПАО «ВК».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RU000A106YF0#RU#1-01-16753-A#Акция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RU000A106YG8#RU#1-02-16753-A#Акция обыкновенная конвертируемая класса 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RU000A10BLV9#RU#1-01-16753-A-002D#Акция обыкновенная (вып.1 доп.-02)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1.5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Куприянова Сергея Владимировича членом Совета директоров МКПАО «ВК».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RU000A106YF0#RU#1-01-16753-A#Акция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RU000A106YG8#RU#1-02-16753-A#Акция обыкновенная конвертируемая класса 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RU000A10BLV9#RU#1-01-16753-A-002D#Акция обыкновенная (вып.1 доп.-02)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омер проекта решения: 1.6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Мальгинова Антона Олеговича членом Совета директоров МКПАО «ВК».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RU000A106YF0#RU#1-01-16753-A#Акция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RU000A106YG8#RU#1-02-16753-A#Акция обыкновенная конвертируемая класса 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RU000A10BLV9#RU#1-01-16753-A-002D#Акция обыкновенная (вып.1 доп.-02)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1.7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Устинова Антона Алексеевича членом Совета директоров МКПАО «ВК».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RU000A106YF0#RU#1-01-16753-A#Акция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RU000A106YG8#RU#1-02-16753-A#Акция обыкновен</w:t>
            </w:r>
            <w:r>
              <w:rPr>
                <w:rFonts w:eastAsia="Times New Roman"/>
              </w:rPr>
              <w:t>ная конвертируемая класса 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RU000A10BLV9#RU#1-01-16753-A-002D#Акция обыкновенная (вып.1 доп.-02)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516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1.8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Чудакова Дмитрия Викторовича членом Совета директоров МКПАО «ВК».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RU000A106YF0#RU#1-01-16753-A#Акция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RU000A106YG8#RU#1-02-16753-A#Акция обыкновенная конвертируемая класса А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516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RU000A10BLV9#RU#1-01-16753-A-002D#Акция обыкновенная (вып.1 доп.-02)</w:t>
            </w:r>
          </w:p>
        </w:tc>
        <w:tc>
          <w:tcPr>
            <w:tcW w:w="0" w:type="auto"/>
            <w:vAlign w:val="center"/>
            <w:hideMark/>
          </w:tcPr>
          <w:p w:rsidR="00000000" w:rsidRDefault="0015168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51684">
      <w:pPr>
        <w:rPr>
          <w:rFonts w:eastAsia="Times New Roman"/>
        </w:rPr>
      </w:pPr>
    </w:p>
    <w:p w:rsidR="00000000" w:rsidRDefault="00151684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151684">
      <w:pPr>
        <w:rPr>
          <w:rFonts w:eastAsia="Times New Roman"/>
        </w:rPr>
      </w:pPr>
      <w:r>
        <w:rPr>
          <w:rFonts w:eastAsia="Times New Roman"/>
        </w:rPr>
        <w:t xml:space="preserve">1. Избрание Избираемых директоров в состав Совета директоров </w:t>
      </w:r>
      <w:r>
        <w:rPr>
          <w:rFonts w:eastAsia="Times New Roman"/>
        </w:rPr>
        <w:br/>
        <w:t xml:space="preserve">МКПАО «ВК». </w:t>
      </w:r>
    </w:p>
    <w:p w:rsidR="00000000" w:rsidRDefault="00151684">
      <w:pPr>
        <w:pStyle w:val="a3"/>
      </w:pPr>
      <w: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корпоративном действии, согласно п. 9 ст. 52 Федерального з</w:t>
      </w:r>
      <w:r>
        <w:t>акона от 26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от эмитента.</w:t>
      </w:r>
    </w:p>
    <w:p w:rsidR="00000000" w:rsidRDefault="00151684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151684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</w:t>
      </w:r>
      <w:r>
        <w:t>27-91/ For details please contact your account  manager (495) 956-27-90, (495) 956-27-91</w:t>
      </w:r>
    </w:p>
    <w:p w:rsidR="00000000" w:rsidRDefault="00151684">
      <w:pPr>
        <w:rPr>
          <w:rFonts w:eastAsia="Times New Roman"/>
        </w:rPr>
      </w:pPr>
      <w:r>
        <w:rPr>
          <w:rFonts w:eastAsia="Times New Roman"/>
        </w:rPr>
        <w:br/>
      </w:r>
    </w:p>
    <w:p w:rsidR="00151684" w:rsidRDefault="00151684">
      <w:pPr>
        <w:pStyle w:val="HTML"/>
      </w:pPr>
      <w: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</w:t>
      </w:r>
      <w:r>
        <w:t>онном документе.</w:t>
      </w:r>
    </w:p>
    <w:sectPr w:rsidR="0015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55F99"/>
    <w:rsid w:val="00151684"/>
    <w:rsid w:val="009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D4541F-64FC-4655-9A52-B2A38F7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8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aa7a057eeee45508c097b755ed5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2025-09-05T04:07:00Z</dcterms:created>
  <dcterms:modified xsi:type="dcterms:W3CDTF">2025-09-05T04:07:00Z</dcterms:modified>
</cp:coreProperties>
</file>