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A20">
      <w:pPr>
        <w:pStyle w:val="a3"/>
        <w:divId w:val="16100425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0042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111290437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</w:p>
        </w:tc>
      </w:tr>
      <w:tr w:rsidR="00000000">
        <w:trPr>
          <w:divId w:val="1610042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</w:p>
        </w:tc>
      </w:tr>
      <w:tr w:rsidR="00000000">
        <w:trPr>
          <w:divId w:val="1610042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042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A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"Лензолото" ИНН 3802000096 (акции 1-02-40433-N / ISIN RU000A0JP1N2, </w:t>
      </w:r>
      <w:r>
        <w:rPr>
          <w:rFonts w:eastAsia="Times New Roman"/>
        </w:rPr>
        <w:t>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1061550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E3A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Ленское золотодобывающее </w:t>
            </w:r>
            <w:r>
              <w:rPr>
                <w:rFonts w:eastAsia="Times New Roman"/>
              </w:rPr>
              <w:lastRenderedPageBreak/>
              <w:t>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1E3A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3A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A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E3A20">
      <w:pPr>
        <w:rPr>
          <w:rFonts w:eastAsia="Times New Roman"/>
        </w:rPr>
      </w:pPr>
    </w:p>
    <w:p w:rsidR="00000000" w:rsidRDefault="001E3A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3A20">
      <w:pPr>
        <w:rPr>
          <w:rFonts w:eastAsia="Times New Roman"/>
        </w:rPr>
      </w:pPr>
      <w:r>
        <w:rPr>
          <w:rFonts w:eastAsia="Times New Roman"/>
        </w:rPr>
        <w:t xml:space="preserve">1. О ликвидации ПАО «Лензолото» и назначении ликвидационной комиссии. </w:t>
      </w:r>
    </w:p>
    <w:p w:rsidR="00000000" w:rsidRDefault="001E3A2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E3A20">
      <w:pPr>
        <w:pStyle w:val="a3"/>
      </w:pPr>
      <w:r>
        <w:t>4.2 Информация о созыве общего собрания акционеров эмитента</w:t>
      </w:r>
    </w:p>
    <w:p w:rsidR="00000000" w:rsidRDefault="001E3A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1E3A20">
      <w:pPr>
        <w:rPr>
          <w:rFonts w:eastAsia="Times New Roman"/>
        </w:rPr>
      </w:pPr>
      <w:r>
        <w:rPr>
          <w:rFonts w:eastAsia="Times New Roman"/>
        </w:rPr>
        <w:br/>
      </w:r>
    </w:p>
    <w:p w:rsidR="001E3A20" w:rsidRDefault="001E3A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1E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640B"/>
    <w:rsid w:val="001E3A20"/>
    <w:rsid w:val="008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5C2B8-FC22-4961-8E6C-E984591F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2025-07-14T04:53:00Z</dcterms:created>
  <dcterms:modified xsi:type="dcterms:W3CDTF">2025-07-14T04:53:00Z</dcterms:modified>
</cp:coreProperties>
</file>