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40F0">
      <w:pPr>
        <w:pStyle w:val="a3"/>
        <w:divId w:val="82964117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29641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40178161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</w:p>
        </w:tc>
      </w:tr>
      <w:tr w:rsidR="00000000">
        <w:trPr>
          <w:divId w:val="829641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</w:p>
        </w:tc>
      </w:tr>
      <w:tr w:rsidR="00000000">
        <w:trPr>
          <w:divId w:val="829641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40108008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</w:p>
        </w:tc>
      </w:tr>
      <w:tr w:rsidR="00000000">
        <w:trPr>
          <w:divId w:val="829641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96411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40F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340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340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</w:t>
            </w:r>
          </w:p>
        </w:tc>
      </w:tr>
    </w:tbl>
    <w:p w:rsidR="00000000" w:rsidRDefault="00A340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</w:t>
            </w:r>
            <w:r>
              <w:rPr>
                <w:rFonts w:eastAsia="Times New Roman"/>
              </w:rPr>
              <w:t xml:space="preserve">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340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7285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 Анна Риттер)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 Сакари Тамминен)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«Северсталь» по результатам 2019 года. Выплата (объявление) дивидендов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</w:t>
            </w:r>
            <w:r>
              <w:rPr>
                <w:rFonts w:eastAsia="Times New Roman"/>
              </w:rPr>
              <w:t>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2019 года. Выплатить (объявить) дивиденды по результатам 2019 года в размере 26 рублей 26 копеек на одну обыкновенную именную акцию. Форма выплаты дивидендов: денежные средства. Выплата дивиден</w:t>
            </w:r>
            <w:r>
              <w:rPr>
                <w:rFonts w:eastAsia="Times New Roman"/>
              </w:rPr>
              <w:t xml:space="preserve">дов в денежной форме осуществляется в безналичном порядке обществом. Определить 16 июня 2020 года датой, на которую определяются лица, имеющие право на получение дивидендов по результатам 2019 года. б) Прибыль по результатам 2019 года, не </w:t>
            </w:r>
            <w:r>
              <w:rPr>
                <w:rFonts w:eastAsia="Times New Roman"/>
              </w:rPr>
              <w:lastRenderedPageBreak/>
              <w:t>направленную на в</w:t>
            </w:r>
            <w:r>
              <w:rPr>
                <w:rFonts w:eastAsia="Times New Roman"/>
              </w:rPr>
              <w:t xml:space="preserve">ыплату дивидендов по результатам 2019 года, не распределять.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2020 года в размере 27 рублей 35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Определить 16 июня 2020 года датой, на которую определяются лица, имеющие право на получение дивидендов по результатам первого квартала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аудитора ПАО </w:t>
            </w:r>
            <w:r>
              <w:rPr>
                <w:rFonts w:eastAsia="Times New Roman"/>
              </w:rPr>
              <w:t>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0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АО «КПМГ» (ИНН: 7702019950. Основной регистрационный номер записи в реестре аудиторов и аудиторских организаций: 11603053203) аудитором ПАО «Северсталь».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0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40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40F0">
      <w:pPr>
        <w:rPr>
          <w:rFonts w:eastAsia="Times New Roman"/>
        </w:rPr>
      </w:pPr>
    </w:p>
    <w:p w:rsidR="00000000" w:rsidRDefault="00A340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40F0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Распределение прибыли ПАО «Северсталь» по результатам 2019 года. Выплата (объявление) дивидендов по результатам 2019 года.</w:t>
      </w:r>
      <w:r>
        <w:rPr>
          <w:rFonts w:eastAsia="Times New Roman"/>
        </w:rPr>
        <w:br/>
      </w:r>
      <w:r>
        <w:rPr>
          <w:rFonts w:eastAsia="Times New Roman"/>
        </w:rPr>
        <w:t>3. Выплата (объявление) дивидендов по результатам первого квартала 2020 года.</w:t>
      </w:r>
      <w:r>
        <w:rPr>
          <w:rFonts w:eastAsia="Times New Roman"/>
        </w:rPr>
        <w:br/>
        <w:t xml:space="preserve">4. Утверждение аудитора ПАО «Северсталь». </w:t>
      </w:r>
    </w:p>
    <w:p w:rsidR="00000000" w:rsidRDefault="00A340F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000000" w:rsidRDefault="00A340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340F0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A340F0" w:rsidRDefault="00A340F0">
      <w:pPr>
        <w:pStyle w:val="HTML"/>
      </w:pPr>
      <w:r>
        <w:t>Настоящий документ является визуализированной</w:t>
      </w:r>
      <w:r>
        <w:t xml:space="preserve">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0F09"/>
    <w:rsid w:val="00A340F0"/>
    <w:rsid w:val="00E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BFFFD5-8965-48FB-8C52-2EEF94FE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9ca5f49a724f44a26f537f4cd2c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2020-05-14T10:57:00Z</dcterms:created>
  <dcterms:modified xsi:type="dcterms:W3CDTF">2020-05-14T10:57:00Z</dcterms:modified>
</cp:coreProperties>
</file>