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963C4">
      <w:pPr>
        <w:pStyle w:val="a3"/>
        <w:divId w:val="16240011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24001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63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963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38361508</w:t>
            </w:r>
          </w:p>
        </w:tc>
        <w:tc>
          <w:tcPr>
            <w:tcW w:w="0" w:type="auto"/>
            <w:vAlign w:val="center"/>
            <w:hideMark/>
          </w:tcPr>
          <w:p w:rsidR="00000000" w:rsidRDefault="008963C4">
            <w:pPr>
              <w:rPr>
                <w:rFonts w:eastAsia="Times New Roman"/>
              </w:rPr>
            </w:pPr>
          </w:p>
        </w:tc>
      </w:tr>
      <w:tr w:rsidR="00000000">
        <w:trPr>
          <w:divId w:val="1624001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63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963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963C4">
            <w:pPr>
              <w:rPr>
                <w:rFonts w:eastAsia="Times New Roman"/>
              </w:rPr>
            </w:pPr>
          </w:p>
        </w:tc>
      </w:tr>
      <w:tr w:rsidR="00000000">
        <w:trPr>
          <w:divId w:val="1624001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63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963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963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24001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63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963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963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963C4">
      <w:pPr>
        <w:pStyle w:val="1"/>
        <w:rPr>
          <w:rFonts w:eastAsia="Times New Roman"/>
        </w:rPr>
      </w:pPr>
      <w:r>
        <w:rPr>
          <w:rFonts w:eastAsia="Times New Roman"/>
        </w:rPr>
        <w:t xml:space="preserve">(CHAN) О корпоративном действии "Существенные изменения по ценной бумаге - Изменение количества размещенных ценных бумаг в выпуске"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1"/>
        <w:gridCol w:w="657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63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</w:t>
            </w:r>
            <w:r>
              <w:rPr>
                <w:rFonts w:eastAsia="Times New Roman"/>
                <w:b/>
                <w:bCs/>
              </w:rPr>
              <w:t>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3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3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473147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3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3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3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3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Существенные изменения по ценной бумаге - Изменение количества размещенных ценных бумаг в выпуске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3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КД (план.)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3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февраля 2020 г.</w:t>
            </w:r>
          </w:p>
        </w:tc>
      </w:tr>
    </w:tbl>
    <w:p w:rsidR="00000000" w:rsidRDefault="008963C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963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63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63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63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63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63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63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63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63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3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473147X4589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3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3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3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3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3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3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3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8963C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6"/>
        <w:gridCol w:w="183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63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3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Старое значение размещенного кол-ва (шт)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3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715000000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3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значение размещенного кол-ва (шт)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3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692865762</w:t>
            </w:r>
          </w:p>
        </w:tc>
      </w:tr>
    </w:tbl>
    <w:p w:rsidR="00000000" w:rsidRDefault="008963C4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8963C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8963C4" w:rsidRDefault="008963C4">
      <w:pPr>
        <w:pStyle w:val="HTML"/>
      </w:pPr>
      <w:r>
        <w:lastRenderedPageBreak/>
        <w:t>Настоящий документ яв</w:t>
      </w:r>
      <w:r>
        <w:t>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96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A6C76"/>
    <w:rsid w:val="001A6C76"/>
    <w:rsid w:val="0089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CB99828-592B-4459-A62B-D19502A5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2020-02-11T04:04:00Z</dcterms:created>
  <dcterms:modified xsi:type="dcterms:W3CDTF">2020-02-11T04:04:00Z</dcterms:modified>
</cp:coreProperties>
</file>